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2AC5" w14:textId="41875225" w:rsidR="00A45A48" w:rsidRDefault="00FA6C0A">
      <w:r>
        <w:rPr>
          <w:rFonts w:cstheme="minorHAnsi"/>
          <w:b/>
          <w:noProof/>
          <w:color w:val="222A35" w:themeColor="text2" w:themeShade="80"/>
          <w:sz w:val="44"/>
          <w:szCs w:val="30"/>
        </w:rPr>
        <w:drawing>
          <wp:anchor distT="0" distB="0" distL="0" distR="0" simplePos="0" relativeHeight="251675648" behindDoc="1" locked="0" layoutInCell="0" allowOverlap="1" wp14:anchorId="7F671C4E" wp14:editId="3D6B6400">
            <wp:simplePos x="0" y="0"/>
            <wp:positionH relativeFrom="margin">
              <wp:posOffset>716915</wp:posOffset>
            </wp:positionH>
            <wp:positionV relativeFrom="paragraph">
              <wp:posOffset>-197485</wp:posOffset>
            </wp:positionV>
            <wp:extent cx="5016500" cy="1536700"/>
            <wp:effectExtent l="0" t="0" r="0" b="635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9"/>
                    <a:stretch>
                      <a:fillRect/>
                    </a:stretch>
                  </pic:blipFill>
                  <pic:spPr bwMode="auto">
                    <a:xfrm>
                      <a:off x="0" y="0"/>
                      <a:ext cx="5016500" cy="1536700"/>
                    </a:xfrm>
                    <a:prstGeom prst="rect">
                      <a:avLst/>
                    </a:prstGeom>
                  </pic:spPr>
                </pic:pic>
              </a:graphicData>
            </a:graphic>
          </wp:anchor>
        </w:drawing>
      </w:r>
      <w:r>
        <w:rPr>
          <w:noProof/>
        </w:rPr>
        <mc:AlternateContent>
          <mc:Choice Requires="wps">
            <w:drawing>
              <wp:anchor distT="0" distB="0" distL="114300" distR="114300" simplePos="0" relativeHeight="251673600" behindDoc="1" locked="0" layoutInCell="1" allowOverlap="1" wp14:anchorId="4A9CD18B" wp14:editId="09130C71">
                <wp:simplePos x="0" y="0"/>
                <wp:positionH relativeFrom="column">
                  <wp:posOffset>104775</wp:posOffset>
                </wp:positionH>
                <wp:positionV relativeFrom="paragraph">
                  <wp:posOffset>-533400</wp:posOffset>
                </wp:positionV>
                <wp:extent cx="6883400" cy="2171700"/>
                <wp:effectExtent l="0" t="0" r="31750" b="571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2171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A5A0" id="Rettangolo 5" o:spid="_x0000_s1026" style="position:absolute;margin-left:8.25pt;margin-top:-42pt;width:542pt;height:17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" fillcolor="white [3201]" strokecolor="#9cc2e5 [1944]" strokeweight="1pt">
                <v:fill color2="#bdd6ee [1304]" focus="100%" type="gradient"/>
                <v:shadow on="t" color="#1f4d78 [1608]" opacity=".5" offset="1pt"/>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" strokecolor="#9cc2e5">
                <v:stroke joinstyle="round"/>
                <w10:wrap anchorx="page" anchory="page"/>
              </v:rect>
            </w:pict>
          </mc:Fallback>
        </mc:AlternateContent>
      </w:r>
      <w:r w:rsidR="009850AB"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4C14FCBC">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DA24"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" strokecolor="#9cc2e5">
                <v:stroke joinstyle="round"/>
                <w10:wrap anchorx="page" anchory="page"/>
              </v:rect>
            </w:pict>
          </mc:Fallback>
        </mc:AlternateContent>
      </w:r>
    </w:p>
    <w:p w14:paraId="39CD8E13" w14:textId="07DDE840" w:rsidR="00A45A48" w:rsidRDefault="00A45A48"/>
    <w:p w14:paraId="1DD045D2" w14:textId="77777777" w:rsidR="00A45A48" w:rsidRDefault="00A45A48"/>
    <w:p w14:paraId="5A1357BD" w14:textId="77777777" w:rsidR="00A45A48" w:rsidRDefault="00A45A48"/>
    <w:p w14:paraId="3319CE52" w14:textId="77777777" w:rsidR="00A45A48" w:rsidRDefault="00A45A48"/>
    <w:p w14:paraId="000CDF68" w14:textId="77777777" w:rsidR="00A45A48" w:rsidRDefault="00A45A48"/>
    <w:p w14:paraId="08E3546E" w14:textId="77777777" w:rsidR="00A45A48" w:rsidRDefault="00A45A48"/>
    <w:p w14:paraId="73089BBC" w14:textId="77777777" w:rsidR="00FA6C0A" w:rsidRDefault="00FA6C0A">
      <w:pPr>
        <w:jc w:val="center"/>
        <w:rPr>
          <w:rFonts w:ascii="Tahoma" w:eastAsia="Tahoma" w:hAnsi="Tahoma" w:cs="Tahoma"/>
          <w:b/>
          <w:sz w:val="40"/>
          <w:szCs w:val="40"/>
        </w:rPr>
      </w:pPr>
    </w:p>
    <w:p w14:paraId="6532A1AA" w14:textId="1F01D81B" w:rsidR="00FA6C0A" w:rsidRDefault="00FA6C0A">
      <w:pPr>
        <w:jc w:val="center"/>
        <w:rPr>
          <w:rFonts w:ascii="Tahoma" w:eastAsia="Tahoma" w:hAnsi="Tahoma" w:cs="Tahoma"/>
          <w:b/>
          <w:sz w:val="40"/>
          <w:szCs w:val="40"/>
        </w:rPr>
      </w:pPr>
    </w:p>
    <w:p w14:paraId="24CC546F" w14:textId="77777777" w:rsidR="00FA6C0A" w:rsidRDefault="00FA6C0A">
      <w:pPr>
        <w:jc w:val="center"/>
        <w:rPr>
          <w:rFonts w:ascii="Tahoma" w:eastAsia="Tahoma" w:hAnsi="Tahoma" w:cs="Tahoma"/>
          <w:b/>
          <w:sz w:val="40"/>
          <w:szCs w:val="40"/>
        </w:rPr>
      </w:pPr>
      <w:bookmarkStart w:id="0" w:name="_GoBack"/>
      <w:bookmarkEnd w:id="0"/>
    </w:p>
    <w:p w14:paraId="142AA38E" w14:textId="2C4B70C9" w:rsidR="00A45A48" w:rsidRDefault="007E5D2B">
      <w:pPr>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42D14A6F" w14:textId="36E896C8" w:rsidR="00A45A48" w:rsidRDefault="002720CE">
      <w:pPr>
        <w:spacing w:before="240"/>
        <w:jc w:val="center"/>
        <w:rPr>
          <w:b/>
          <w:sz w:val="28"/>
          <w:szCs w:val="28"/>
        </w:rPr>
      </w:pPr>
      <w:r>
        <w:rPr>
          <w:b/>
          <w:sz w:val="28"/>
          <w:szCs w:val="28"/>
        </w:rPr>
        <w:t>TERZO</w:t>
      </w:r>
      <w:r w:rsidR="0059349B">
        <w:rPr>
          <w:b/>
          <w:sz w:val="28"/>
          <w:szCs w:val="28"/>
        </w:rPr>
        <w:t xml:space="preserve"> ANNO</w:t>
      </w:r>
    </w:p>
    <w:p w14:paraId="72214F6B" w14:textId="3936F83C" w:rsidR="00A45A48" w:rsidRDefault="00B05F9A">
      <w:pPr>
        <w:spacing w:before="240"/>
        <w:jc w:val="center"/>
        <w:rPr>
          <w:b/>
          <w:sz w:val="28"/>
          <w:szCs w:val="28"/>
        </w:rPr>
      </w:pPr>
      <w:r>
        <w:rPr>
          <w:b/>
          <w:sz w:val="28"/>
          <w:szCs w:val="28"/>
        </w:rPr>
        <w:t>Anno Scolastico 202</w:t>
      </w:r>
      <w:r w:rsidR="0047342D">
        <w:rPr>
          <w:b/>
          <w:sz w:val="28"/>
          <w:szCs w:val="28"/>
        </w:rPr>
        <w:t>2</w:t>
      </w:r>
      <w:r>
        <w:rPr>
          <w:b/>
          <w:sz w:val="28"/>
          <w:szCs w:val="28"/>
        </w:rPr>
        <w:t>-202</w:t>
      </w:r>
      <w:r w:rsidR="0047342D">
        <w:rPr>
          <w:b/>
          <w:sz w:val="28"/>
          <w:szCs w:val="28"/>
        </w:rPr>
        <w:t>3</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14:paraId="328AA40F" w14:textId="77777777" w:rsidTr="00DB304F">
        <w:trPr>
          <w:trHeight w:val="283"/>
        </w:trPr>
        <w:tc>
          <w:tcPr>
            <w:tcW w:w="680" w:type="dxa"/>
            <w:vAlign w:val="bottom"/>
          </w:tcPr>
          <w:p w14:paraId="02F0B45C" w14:textId="77777777" w:rsidR="00A45A48" w:rsidRDefault="00A45A48" w:rsidP="00DB304F">
            <w:pPr>
              <w:jc w:val="center"/>
              <w:rPr>
                <w:b/>
                <w:color w:val="000000"/>
                <w:sz w:val="36"/>
                <w:szCs w:val="36"/>
              </w:rPr>
            </w:pPr>
          </w:p>
        </w:tc>
        <w:tc>
          <w:tcPr>
            <w:tcW w:w="3260" w:type="dxa"/>
            <w:vAlign w:val="center"/>
          </w:tcPr>
          <w:p w14:paraId="6743E3E5" w14:textId="6C522D39" w:rsidR="00A45A48" w:rsidRDefault="001461B1" w:rsidP="00DB304F">
            <w:pPr>
              <w:spacing w:before="240"/>
              <w:jc w:val="center"/>
              <w:rPr>
                <w:b/>
                <w:color w:val="000000"/>
                <w:sz w:val="24"/>
                <w:szCs w:val="24"/>
              </w:rPr>
            </w:pPr>
            <w:r>
              <w:rPr>
                <w:b/>
                <w:color w:val="000000"/>
                <w:sz w:val="24"/>
                <w:szCs w:val="24"/>
              </w:rPr>
              <w:t>CONVERSANO</w:t>
            </w:r>
          </w:p>
        </w:tc>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39079D0E"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14:paraId="5433A0AB" w14:textId="52512C72" w:rsidR="00CE6E22" w:rsidRDefault="00CE6E22">
      <w:pPr>
        <w:spacing w:before="3120" w:after="0"/>
        <w:jc w:val="both"/>
        <w:rPr>
          <w:rFonts w:ascii="Garamond" w:eastAsia="Garamond" w:hAnsi="Garamond" w:cs="Garamond"/>
        </w:rPr>
      </w:pPr>
      <w:bookmarkStart w:id="1" w:name="_heading=h.gjdgxs" w:colFirst="0" w:colLast="0"/>
      <w:bookmarkEnd w:id="1"/>
    </w:p>
    <w:p w14:paraId="3BF79B76" w14:textId="6270DE02" w:rsidR="001461B1" w:rsidRDefault="00CE6E22" w:rsidP="00CE6E22">
      <w:pPr>
        <w:rPr>
          <w:rFonts w:ascii="Garamond" w:eastAsia="Garamond" w:hAnsi="Garamond" w:cs="Garamond"/>
        </w:rPr>
      </w:pPr>
      <w:r>
        <w:rPr>
          <w:rFonts w:ascii="Garamond" w:eastAsia="Garamond" w:hAnsi="Garamond" w:cs="Garamond"/>
        </w:rPr>
        <w:lastRenderedPageBreak/>
        <w:br w:type="page"/>
      </w:r>
    </w:p>
    <w:p w14:paraId="5BA7A6D9" w14:textId="77777777"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49B8ADCB" w14:textId="77777777"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14:paraId="4CF03237" w14:textId="77777777"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14:paraId="35C35048" w14:textId="77777777"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20EBAE01" w14:textId="77777777"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0C7F19A8" w14:textId="77777777"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14:paraId="03080BD7" w14:textId="77777777"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14:paraId="66BAE75B" w14:textId="77777777"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14:paraId="2B4A8D5E"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 xml:space="preserve">“il potenziamento dei </w:t>
      </w:r>
      <w:proofErr w:type="spellStart"/>
      <w:r>
        <w:rPr>
          <w:i/>
          <w:color w:val="000000"/>
        </w:rPr>
        <w:t>saperi</w:t>
      </w:r>
      <w:proofErr w:type="spellEnd"/>
      <w:r>
        <w:rPr>
          <w:i/>
          <w:color w:val="000000"/>
        </w:rPr>
        <w:t xml:space="preserve">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661E0A91"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29883817" w14:textId="77777777"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69DC94E8" w14:textId="77777777"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w:t>
      </w:r>
      <w:proofErr w:type="spellStart"/>
      <w:r>
        <w:t>L.vo</w:t>
      </w:r>
      <w:proofErr w:type="spellEnd"/>
      <w:r>
        <w:t xml:space="preserve"> </w:t>
      </w:r>
      <w:r>
        <w:rPr>
          <w:i/>
        </w:rPr>
        <w:t>13 aprile 2017, n.61.</w:t>
      </w:r>
    </w:p>
    <w:p w14:paraId="2BACE762" w14:textId="77777777"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14:paraId="4E497E38" w14:textId="2F3DCD71"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14:paraId="70FF3034" w14:textId="73833BD9" w:rsidR="000C3053" w:rsidRP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747C006F" w14:textId="77777777" w:rsidR="00A45A48" w:rsidRDefault="007E5D2B">
      <w:r>
        <w:br w:type="page"/>
      </w:r>
    </w:p>
    <w:p w14:paraId="1F1A6A65" w14:textId="77777777" w:rsidR="002720CE" w:rsidRDefault="002720CE" w:rsidP="002720CE">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 COMPONENTI DEL CONSIGLIO DI CLASSE</w:t>
      </w:r>
    </w:p>
    <w:p w14:paraId="537077F0" w14:textId="77777777" w:rsidR="002720CE" w:rsidRDefault="002720CE" w:rsidP="002720CE">
      <w:pPr>
        <w:spacing w:before="240" w:line="240" w:lineRule="auto"/>
      </w:pPr>
      <w:r>
        <w:t>Il Consiglio della Classe</w:t>
      </w:r>
      <w:proofErr w:type="gramStart"/>
      <w:r>
        <w:t xml:space="preserve"> ….</w:t>
      </w:r>
      <w:proofErr w:type="gramEnd"/>
      <w:r>
        <w:t>sezione ……, riunitosi il giorno ……. del mese di novembre dell’anno 2022 per sottoscrivere la presente programmazione, è così composto:</w:t>
      </w:r>
    </w:p>
    <w:tbl>
      <w:tblPr>
        <w:tblW w:w="9464"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2720CE" w14:paraId="62166269" w14:textId="77777777" w:rsidTr="00E5443A">
        <w:trPr>
          <w:trHeight w:val="510"/>
          <w:jc w:val="center"/>
        </w:trPr>
        <w:tc>
          <w:tcPr>
            <w:tcW w:w="3882" w:type="dxa"/>
            <w:shd w:val="clear" w:color="auto" w:fill="BDD7EE"/>
            <w:vAlign w:val="center"/>
          </w:tcPr>
          <w:p w14:paraId="1CB60476" w14:textId="77777777" w:rsidR="002720CE" w:rsidRDefault="002720CE" w:rsidP="002720CE">
            <w:pPr>
              <w:pBdr>
                <w:top w:val="nil"/>
                <w:left w:val="nil"/>
                <w:bottom w:val="nil"/>
                <w:right w:val="nil"/>
                <w:between w:val="nil"/>
              </w:pBdr>
              <w:spacing w:after="0"/>
              <w:ind w:left="176"/>
              <w:jc w:val="right"/>
              <w:rPr>
                <w:color w:val="000000"/>
                <w:sz w:val="24"/>
                <w:szCs w:val="24"/>
              </w:rPr>
            </w:pPr>
            <w:r>
              <w:rPr>
                <w:color w:val="000000"/>
                <w:sz w:val="24"/>
                <w:szCs w:val="24"/>
              </w:rPr>
              <w:t>DISCIPLINA</w:t>
            </w:r>
          </w:p>
        </w:tc>
        <w:tc>
          <w:tcPr>
            <w:tcW w:w="5582" w:type="dxa"/>
            <w:shd w:val="clear" w:color="auto" w:fill="BDD7EE"/>
            <w:vAlign w:val="center"/>
          </w:tcPr>
          <w:p w14:paraId="0DD5E748" w14:textId="77777777" w:rsidR="002720CE" w:rsidRDefault="002720CE" w:rsidP="002720CE">
            <w:pPr>
              <w:pBdr>
                <w:top w:val="nil"/>
                <w:left w:val="nil"/>
                <w:bottom w:val="nil"/>
                <w:right w:val="nil"/>
                <w:between w:val="nil"/>
              </w:pBdr>
              <w:spacing w:after="0"/>
              <w:ind w:left="176"/>
              <w:rPr>
                <w:color w:val="000000"/>
                <w:sz w:val="24"/>
                <w:szCs w:val="24"/>
              </w:rPr>
            </w:pPr>
            <w:r>
              <w:rPr>
                <w:color w:val="000000"/>
                <w:sz w:val="24"/>
                <w:szCs w:val="24"/>
              </w:rPr>
              <w:t>DOCENTE</w:t>
            </w:r>
          </w:p>
        </w:tc>
      </w:tr>
      <w:tr w:rsidR="002720CE" w14:paraId="0623D5F0" w14:textId="77777777" w:rsidTr="00E5443A">
        <w:trPr>
          <w:trHeight w:val="510"/>
          <w:jc w:val="center"/>
        </w:trPr>
        <w:tc>
          <w:tcPr>
            <w:tcW w:w="3882" w:type="dxa"/>
            <w:vAlign w:val="center"/>
          </w:tcPr>
          <w:p w14:paraId="0FCA4B43"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5EB5F924" w14:textId="77777777" w:rsidR="002720CE" w:rsidRDefault="002720CE" w:rsidP="00E5443A">
            <w:pPr>
              <w:pBdr>
                <w:top w:val="nil"/>
                <w:left w:val="nil"/>
                <w:bottom w:val="nil"/>
                <w:right w:val="nil"/>
                <w:between w:val="nil"/>
              </w:pBdr>
              <w:ind w:left="176"/>
              <w:rPr>
                <w:color w:val="000000"/>
                <w:sz w:val="20"/>
                <w:szCs w:val="20"/>
              </w:rPr>
            </w:pPr>
          </w:p>
        </w:tc>
      </w:tr>
      <w:tr w:rsidR="002720CE" w14:paraId="01769340" w14:textId="77777777" w:rsidTr="00E5443A">
        <w:trPr>
          <w:trHeight w:val="510"/>
          <w:jc w:val="center"/>
        </w:trPr>
        <w:tc>
          <w:tcPr>
            <w:tcW w:w="3882" w:type="dxa"/>
            <w:vAlign w:val="center"/>
          </w:tcPr>
          <w:p w14:paraId="27D31555"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67E619BF" w14:textId="77777777" w:rsidR="002720CE" w:rsidRDefault="002720CE" w:rsidP="00E5443A">
            <w:pPr>
              <w:pBdr>
                <w:top w:val="nil"/>
                <w:left w:val="nil"/>
                <w:bottom w:val="nil"/>
                <w:right w:val="nil"/>
                <w:between w:val="nil"/>
              </w:pBdr>
              <w:ind w:left="176"/>
              <w:rPr>
                <w:color w:val="000000"/>
                <w:sz w:val="20"/>
                <w:szCs w:val="20"/>
              </w:rPr>
            </w:pPr>
          </w:p>
        </w:tc>
      </w:tr>
      <w:tr w:rsidR="002720CE" w14:paraId="4B625BC8" w14:textId="77777777" w:rsidTr="00E5443A">
        <w:trPr>
          <w:trHeight w:val="510"/>
          <w:jc w:val="center"/>
        </w:trPr>
        <w:tc>
          <w:tcPr>
            <w:tcW w:w="3882" w:type="dxa"/>
            <w:vAlign w:val="center"/>
          </w:tcPr>
          <w:p w14:paraId="3CFBB014"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1E9EC117" w14:textId="77777777" w:rsidR="002720CE" w:rsidRDefault="002720CE" w:rsidP="00E5443A">
            <w:pPr>
              <w:pBdr>
                <w:top w:val="nil"/>
                <w:left w:val="nil"/>
                <w:bottom w:val="nil"/>
                <w:right w:val="nil"/>
                <w:between w:val="nil"/>
              </w:pBdr>
              <w:ind w:left="176"/>
              <w:rPr>
                <w:color w:val="000000"/>
                <w:sz w:val="20"/>
                <w:szCs w:val="20"/>
              </w:rPr>
            </w:pPr>
          </w:p>
        </w:tc>
      </w:tr>
      <w:tr w:rsidR="002720CE" w14:paraId="6F224547" w14:textId="77777777" w:rsidTr="00E5443A">
        <w:trPr>
          <w:trHeight w:val="510"/>
          <w:jc w:val="center"/>
        </w:trPr>
        <w:tc>
          <w:tcPr>
            <w:tcW w:w="3882" w:type="dxa"/>
            <w:vAlign w:val="center"/>
          </w:tcPr>
          <w:p w14:paraId="1767EBFD" w14:textId="77777777" w:rsidR="002720CE" w:rsidRDefault="002720CE" w:rsidP="00E5443A">
            <w:pPr>
              <w:pBdr>
                <w:top w:val="nil"/>
                <w:left w:val="nil"/>
                <w:bottom w:val="nil"/>
                <w:right w:val="nil"/>
                <w:between w:val="nil"/>
              </w:pBdr>
              <w:ind w:left="176"/>
              <w:jc w:val="right"/>
              <w:rPr>
                <w:color w:val="000000"/>
              </w:rPr>
            </w:pPr>
          </w:p>
        </w:tc>
        <w:tc>
          <w:tcPr>
            <w:tcW w:w="5582" w:type="dxa"/>
            <w:vAlign w:val="center"/>
          </w:tcPr>
          <w:p w14:paraId="08D504B5" w14:textId="77777777" w:rsidR="002720CE" w:rsidRDefault="002720CE" w:rsidP="00E5443A">
            <w:pPr>
              <w:pBdr>
                <w:top w:val="nil"/>
                <w:left w:val="nil"/>
                <w:bottom w:val="nil"/>
                <w:right w:val="nil"/>
                <w:between w:val="nil"/>
              </w:pBdr>
              <w:ind w:left="176"/>
              <w:rPr>
                <w:color w:val="000000"/>
                <w:sz w:val="20"/>
                <w:szCs w:val="20"/>
              </w:rPr>
            </w:pPr>
          </w:p>
        </w:tc>
      </w:tr>
      <w:tr w:rsidR="002720CE" w14:paraId="6D5F927A" w14:textId="77777777" w:rsidTr="00E5443A">
        <w:trPr>
          <w:trHeight w:val="510"/>
          <w:jc w:val="center"/>
        </w:trPr>
        <w:tc>
          <w:tcPr>
            <w:tcW w:w="3882" w:type="dxa"/>
            <w:vAlign w:val="center"/>
          </w:tcPr>
          <w:p w14:paraId="10C8B779"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7F33480A" w14:textId="77777777" w:rsidR="002720CE" w:rsidRDefault="002720CE" w:rsidP="00E5443A">
            <w:pPr>
              <w:pBdr>
                <w:top w:val="nil"/>
                <w:left w:val="nil"/>
                <w:bottom w:val="nil"/>
                <w:right w:val="nil"/>
                <w:between w:val="nil"/>
              </w:pBdr>
              <w:ind w:left="176"/>
              <w:rPr>
                <w:color w:val="000000"/>
                <w:sz w:val="20"/>
                <w:szCs w:val="20"/>
              </w:rPr>
            </w:pPr>
          </w:p>
        </w:tc>
      </w:tr>
      <w:tr w:rsidR="002720CE" w14:paraId="42271CA5" w14:textId="77777777" w:rsidTr="00E5443A">
        <w:trPr>
          <w:trHeight w:val="510"/>
          <w:jc w:val="center"/>
        </w:trPr>
        <w:tc>
          <w:tcPr>
            <w:tcW w:w="3882" w:type="dxa"/>
            <w:vAlign w:val="center"/>
          </w:tcPr>
          <w:p w14:paraId="0683536D"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77242EDF" w14:textId="77777777" w:rsidR="002720CE" w:rsidRDefault="002720CE" w:rsidP="00E5443A">
            <w:pPr>
              <w:pBdr>
                <w:top w:val="nil"/>
                <w:left w:val="nil"/>
                <w:bottom w:val="nil"/>
                <w:right w:val="nil"/>
                <w:between w:val="nil"/>
              </w:pBdr>
              <w:ind w:left="176"/>
              <w:rPr>
                <w:color w:val="000000"/>
                <w:sz w:val="20"/>
                <w:szCs w:val="20"/>
              </w:rPr>
            </w:pPr>
          </w:p>
        </w:tc>
      </w:tr>
      <w:tr w:rsidR="002720CE" w14:paraId="3A96913D" w14:textId="77777777" w:rsidTr="00E5443A">
        <w:trPr>
          <w:trHeight w:val="510"/>
          <w:jc w:val="center"/>
        </w:trPr>
        <w:tc>
          <w:tcPr>
            <w:tcW w:w="3882" w:type="dxa"/>
            <w:vAlign w:val="center"/>
          </w:tcPr>
          <w:p w14:paraId="7182B4B0"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3E5AC078" w14:textId="77777777" w:rsidR="002720CE" w:rsidRDefault="002720CE" w:rsidP="00E5443A">
            <w:pPr>
              <w:pBdr>
                <w:top w:val="nil"/>
                <w:left w:val="nil"/>
                <w:bottom w:val="nil"/>
                <w:right w:val="nil"/>
                <w:between w:val="nil"/>
              </w:pBdr>
              <w:ind w:left="176"/>
              <w:rPr>
                <w:color w:val="000000"/>
                <w:sz w:val="20"/>
                <w:szCs w:val="20"/>
              </w:rPr>
            </w:pPr>
          </w:p>
        </w:tc>
      </w:tr>
      <w:tr w:rsidR="002720CE" w14:paraId="45A8536A" w14:textId="77777777" w:rsidTr="00E5443A">
        <w:trPr>
          <w:trHeight w:val="510"/>
          <w:jc w:val="center"/>
        </w:trPr>
        <w:tc>
          <w:tcPr>
            <w:tcW w:w="3882" w:type="dxa"/>
            <w:vAlign w:val="center"/>
          </w:tcPr>
          <w:p w14:paraId="3D4E9C3D"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0BCCAA27" w14:textId="77777777" w:rsidR="002720CE" w:rsidRDefault="002720CE" w:rsidP="00E5443A">
            <w:pPr>
              <w:pBdr>
                <w:top w:val="nil"/>
                <w:left w:val="nil"/>
                <w:bottom w:val="nil"/>
                <w:right w:val="nil"/>
                <w:between w:val="nil"/>
              </w:pBdr>
              <w:ind w:left="176"/>
              <w:rPr>
                <w:color w:val="000000"/>
                <w:sz w:val="20"/>
                <w:szCs w:val="20"/>
              </w:rPr>
            </w:pPr>
          </w:p>
        </w:tc>
      </w:tr>
      <w:tr w:rsidR="002720CE" w14:paraId="6812C76F" w14:textId="77777777" w:rsidTr="00E5443A">
        <w:trPr>
          <w:trHeight w:val="510"/>
          <w:jc w:val="center"/>
        </w:trPr>
        <w:tc>
          <w:tcPr>
            <w:tcW w:w="3882" w:type="dxa"/>
            <w:vAlign w:val="center"/>
          </w:tcPr>
          <w:p w14:paraId="6594DAA7"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1A952E02" w14:textId="77777777" w:rsidR="002720CE" w:rsidRDefault="002720CE" w:rsidP="00E5443A">
            <w:pPr>
              <w:pBdr>
                <w:top w:val="nil"/>
                <w:left w:val="nil"/>
                <w:bottom w:val="nil"/>
                <w:right w:val="nil"/>
                <w:between w:val="nil"/>
              </w:pBdr>
              <w:ind w:left="176"/>
              <w:rPr>
                <w:color w:val="000000"/>
                <w:sz w:val="20"/>
                <w:szCs w:val="20"/>
              </w:rPr>
            </w:pPr>
          </w:p>
        </w:tc>
      </w:tr>
      <w:tr w:rsidR="002720CE" w14:paraId="104F7941" w14:textId="77777777" w:rsidTr="00E5443A">
        <w:trPr>
          <w:trHeight w:val="510"/>
          <w:jc w:val="center"/>
        </w:trPr>
        <w:tc>
          <w:tcPr>
            <w:tcW w:w="3882" w:type="dxa"/>
            <w:vAlign w:val="center"/>
          </w:tcPr>
          <w:p w14:paraId="3379DCD2"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6519228D" w14:textId="77777777" w:rsidR="002720CE" w:rsidRDefault="002720CE" w:rsidP="00E5443A">
            <w:pPr>
              <w:pBdr>
                <w:top w:val="nil"/>
                <w:left w:val="nil"/>
                <w:bottom w:val="nil"/>
                <w:right w:val="nil"/>
                <w:between w:val="nil"/>
              </w:pBdr>
              <w:ind w:left="176"/>
              <w:rPr>
                <w:color w:val="000000"/>
                <w:sz w:val="20"/>
                <w:szCs w:val="20"/>
              </w:rPr>
            </w:pPr>
          </w:p>
        </w:tc>
      </w:tr>
      <w:tr w:rsidR="002720CE" w14:paraId="3759B6DA" w14:textId="77777777" w:rsidTr="00E5443A">
        <w:trPr>
          <w:trHeight w:val="510"/>
          <w:jc w:val="center"/>
        </w:trPr>
        <w:tc>
          <w:tcPr>
            <w:tcW w:w="3882" w:type="dxa"/>
            <w:vAlign w:val="center"/>
          </w:tcPr>
          <w:p w14:paraId="53EB7A05" w14:textId="77777777" w:rsidR="002720CE" w:rsidRDefault="002720CE" w:rsidP="00E5443A">
            <w:pPr>
              <w:pBdr>
                <w:top w:val="nil"/>
                <w:left w:val="nil"/>
                <w:bottom w:val="nil"/>
                <w:right w:val="nil"/>
                <w:between w:val="nil"/>
              </w:pBdr>
              <w:ind w:left="176"/>
              <w:jc w:val="right"/>
              <w:rPr>
                <w:color w:val="000000"/>
                <w:sz w:val="24"/>
                <w:szCs w:val="24"/>
              </w:rPr>
            </w:pPr>
          </w:p>
        </w:tc>
        <w:tc>
          <w:tcPr>
            <w:tcW w:w="5582" w:type="dxa"/>
            <w:vAlign w:val="center"/>
          </w:tcPr>
          <w:p w14:paraId="0BB4EFA1" w14:textId="77777777" w:rsidR="002720CE" w:rsidRDefault="002720CE" w:rsidP="00E5443A">
            <w:pPr>
              <w:pBdr>
                <w:top w:val="nil"/>
                <w:left w:val="nil"/>
                <w:bottom w:val="nil"/>
                <w:right w:val="nil"/>
                <w:between w:val="nil"/>
              </w:pBdr>
              <w:ind w:left="176"/>
              <w:rPr>
                <w:color w:val="000000"/>
                <w:sz w:val="20"/>
                <w:szCs w:val="20"/>
              </w:rPr>
            </w:pPr>
          </w:p>
        </w:tc>
      </w:tr>
      <w:tr w:rsidR="002720CE" w14:paraId="6225E169" w14:textId="77777777" w:rsidTr="00E5443A">
        <w:trPr>
          <w:trHeight w:val="510"/>
          <w:jc w:val="center"/>
        </w:trPr>
        <w:tc>
          <w:tcPr>
            <w:tcW w:w="3882" w:type="dxa"/>
            <w:vAlign w:val="center"/>
          </w:tcPr>
          <w:p w14:paraId="07C887FD" w14:textId="77777777" w:rsidR="002720CE" w:rsidRDefault="002720CE" w:rsidP="00E5443A">
            <w:pPr>
              <w:pBdr>
                <w:top w:val="nil"/>
                <w:left w:val="nil"/>
                <w:bottom w:val="nil"/>
                <w:right w:val="nil"/>
                <w:between w:val="nil"/>
              </w:pBdr>
              <w:ind w:left="176"/>
              <w:jc w:val="right"/>
              <w:rPr>
                <w:color w:val="000000"/>
              </w:rPr>
            </w:pPr>
          </w:p>
        </w:tc>
        <w:tc>
          <w:tcPr>
            <w:tcW w:w="5582" w:type="dxa"/>
            <w:vAlign w:val="center"/>
          </w:tcPr>
          <w:p w14:paraId="3315B0A1" w14:textId="77777777" w:rsidR="002720CE" w:rsidRDefault="002720CE" w:rsidP="00E5443A">
            <w:pPr>
              <w:pBdr>
                <w:top w:val="nil"/>
                <w:left w:val="nil"/>
                <w:bottom w:val="nil"/>
                <w:right w:val="nil"/>
                <w:between w:val="nil"/>
              </w:pBdr>
              <w:ind w:left="176"/>
              <w:rPr>
                <w:color w:val="000000"/>
                <w:sz w:val="20"/>
                <w:szCs w:val="20"/>
              </w:rPr>
            </w:pPr>
          </w:p>
        </w:tc>
      </w:tr>
      <w:tr w:rsidR="002720CE" w14:paraId="6ABF271C" w14:textId="77777777" w:rsidTr="00E5443A">
        <w:trPr>
          <w:trHeight w:val="510"/>
          <w:jc w:val="center"/>
        </w:trPr>
        <w:tc>
          <w:tcPr>
            <w:tcW w:w="3882" w:type="dxa"/>
            <w:vAlign w:val="center"/>
          </w:tcPr>
          <w:p w14:paraId="62455993" w14:textId="77777777" w:rsidR="002720CE" w:rsidRDefault="002720CE" w:rsidP="00E5443A">
            <w:pPr>
              <w:pBdr>
                <w:top w:val="nil"/>
                <w:left w:val="nil"/>
                <w:bottom w:val="nil"/>
                <w:right w:val="nil"/>
                <w:between w:val="nil"/>
              </w:pBdr>
              <w:ind w:left="176"/>
              <w:jc w:val="right"/>
              <w:rPr>
                <w:color w:val="000000"/>
              </w:rPr>
            </w:pPr>
          </w:p>
        </w:tc>
        <w:tc>
          <w:tcPr>
            <w:tcW w:w="5582" w:type="dxa"/>
            <w:vAlign w:val="center"/>
          </w:tcPr>
          <w:p w14:paraId="198A53D7" w14:textId="77777777" w:rsidR="002720CE" w:rsidRDefault="002720CE" w:rsidP="00E5443A">
            <w:pPr>
              <w:pBdr>
                <w:top w:val="nil"/>
                <w:left w:val="nil"/>
                <w:bottom w:val="nil"/>
                <w:right w:val="nil"/>
                <w:between w:val="nil"/>
              </w:pBdr>
              <w:ind w:left="176"/>
              <w:rPr>
                <w:color w:val="000000"/>
                <w:sz w:val="20"/>
                <w:szCs w:val="20"/>
              </w:rPr>
            </w:pPr>
          </w:p>
        </w:tc>
      </w:tr>
      <w:tr w:rsidR="002720CE" w14:paraId="06E9D812" w14:textId="77777777" w:rsidTr="00E5443A">
        <w:trPr>
          <w:trHeight w:val="510"/>
          <w:jc w:val="center"/>
        </w:trPr>
        <w:tc>
          <w:tcPr>
            <w:tcW w:w="3882" w:type="dxa"/>
            <w:vAlign w:val="center"/>
          </w:tcPr>
          <w:p w14:paraId="424C4C5E" w14:textId="77777777" w:rsidR="002720CE" w:rsidRDefault="002720CE" w:rsidP="00E5443A">
            <w:pPr>
              <w:pBdr>
                <w:top w:val="nil"/>
                <w:left w:val="nil"/>
                <w:bottom w:val="nil"/>
                <w:right w:val="nil"/>
                <w:between w:val="nil"/>
              </w:pBdr>
              <w:ind w:left="176"/>
              <w:jc w:val="right"/>
              <w:rPr>
                <w:color w:val="000000"/>
              </w:rPr>
            </w:pPr>
          </w:p>
        </w:tc>
        <w:tc>
          <w:tcPr>
            <w:tcW w:w="5582" w:type="dxa"/>
            <w:vAlign w:val="center"/>
          </w:tcPr>
          <w:p w14:paraId="041A7AE8" w14:textId="77777777" w:rsidR="002720CE" w:rsidRDefault="002720CE" w:rsidP="00E5443A">
            <w:pPr>
              <w:pBdr>
                <w:top w:val="nil"/>
                <w:left w:val="nil"/>
                <w:bottom w:val="nil"/>
                <w:right w:val="nil"/>
                <w:between w:val="nil"/>
              </w:pBdr>
              <w:ind w:left="176"/>
              <w:rPr>
                <w:color w:val="000000"/>
                <w:sz w:val="20"/>
                <w:szCs w:val="20"/>
              </w:rPr>
            </w:pPr>
          </w:p>
        </w:tc>
      </w:tr>
      <w:tr w:rsidR="002720CE" w14:paraId="7733931D" w14:textId="77777777" w:rsidTr="00E5443A">
        <w:trPr>
          <w:trHeight w:val="510"/>
          <w:jc w:val="center"/>
        </w:trPr>
        <w:tc>
          <w:tcPr>
            <w:tcW w:w="3882" w:type="dxa"/>
            <w:vAlign w:val="center"/>
          </w:tcPr>
          <w:p w14:paraId="5412F072" w14:textId="77777777" w:rsidR="002720CE" w:rsidRDefault="002720CE" w:rsidP="00E5443A">
            <w:pPr>
              <w:pBdr>
                <w:top w:val="nil"/>
                <w:left w:val="nil"/>
                <w:bottom w:val="nil"/>
                <w:right w:val="nil"/>
                <w:between w:val="nil"/>
              </w:pBdr>
              <w:ind w:left="176"/>
              <w:jc w:val="right"/>
              <w:rPr>
                <w:color w:val="000000"/>
              </w:rPr>
            </w:pPr>
            <w:r>
              <w:rPr>
                <w:color w:val="000000"/>
              </w:rPr>
              <w:t>docente coordinatore</w:t>
            </w:r>
          </w:p>
        </w:tc>
        <w:tc>
          <w:tcPr>
            <w:tcW w:w="5582" w:type="dxa"/>
            <w:vAlign w:val="center"/>
          </w:tcPr>
          <w:p w14:paraId="759F314F" w14:textId="77777777" w:rsidR="002720CE" w:rsidRDefault="002720CE" w:rsidP="00E5443A">
            <w:pPr>
              <w:pBdr>
                <w:top w:val="nil"/>
                <w:left w:val="nil"/>
                <w:bottom w:val="nil"/>
                <w:right w:val="nil"/>
                <w:between w:val="nil"/>
              </w:pBdr>
              <w:ind w:left="176"/>
              <w:rPr>
                <w:color w:val="000000"/>
                <w:sz w:val="20"/>
                <w:szCs w:val="20"/>
              </w:rPr>
            </w:pPr>
          </w:p>
        </w:tc>
      </w:tr>
    </w:tbl>
    <w:p w14:paraId="109FC3A3" w14:textId="77777777" w:rsidR="002720CE" w:rsidRDefault="002720CE" w:rsidP="002720CE"/>
    <w:p w14:paraId="5C2100AE" w14:textId="77777777" w:rsidR="002720CE" w:rsidRDefault="002720CE" w:rsidP="002720CE">
      <w:r>
        <w:br w:type="page"/>
      </w:r>
    </w:p>
    <w:p w14:paraId="79240373" w14:textId="77777777" w:rsidR="002720CE" w:rsidRDefault="002720CE" w:rsidP="002720CE">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2" w:name="_heading=h.30j0zll" w:colFirst="0" w:colLast="0"/>
      <w:bookmarkEnd w:id="2"/>
      <w:r>
        <w:rPr>
          <w:b/>
          <w:color w:val="000000"/>
          <w:sz w:val="28"/>
          <w:szCs w:val="28"/>
        </w:rPr>
        <w:lastRenderedPageBreak/>
        <w:t>2. SITUAZIONE DI PARTENZA DELLA CLASSE</w:t>
      </w:r>
    </w:p>
    <w:p w14:paraId="75A556B9" w14:textId="77777777" w:rsidR="002720CE" w:rsidRDefault="002720CE" w:rsidP="002720CE">
      <w:pPr>
        <w:spacing w:after="0"/>
      </w:pPr>
    </w:p>
    <w:tbl>
      <w:tblPr>
        <w:tblW w:w="7621"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2720CE" w14:paraId="1CEE916E" w14:textId="77777777" w:rsidTr="00E5443A">
        <w:trPr>
          <w:trHeight w:val="454"/>
          <w:jc w:val="center"/>
        </w:trPr>
        <w:tc>
          <w:tcPr>
            <w:tcW w:w="7621" w:type="dxa"/>
            <w:shd w:val="clear" w:color="auto" w:fill="BDD7EE"/>
            <w:vAlign w:val="center"/>
          </w:tcPr>
          <w:p w14:paraId="62FCF276" w14:textId="77777777" w:rsidR="002720CE" w:rsidRDefault="002720CE" w:rsidP="00E5443A">
            <w:pPr>
              <w:rPr>
                <w:smallCaps/>
                <w:color w:val="000000"/>
                <w:sz w:val="24"/>
                <w:szCs w:val="24"/>
              </w:rPr>
            </w:pPr>
            <w:r>
              <w:rPr>
                <w:smallCaps/>
                <w:color w:val="000000"/>
                <w:sz w:val="24"/>
                <w:szCs w:val="24"/>
              </w:rPr>
              <w:t>dati relativi alla classe</w:t>
            </w:r>
          </w:p>
        </w:tc>
      </w:tr>
      <w:tr w:rsidR="002720CE" w14:paraId="528CD528" w14:textId="77777777" w:rsidTr="00E5443A">
        <w:trPr>
          <w:trHeight w:val="397"/>
          <w:jc w:val="center"/>
        </w:trPr>
        <w:tc>
          <w:tcPr>
            <w:tcW w:w="7621" w:type="dxa"/>
            <w:vAlign w:val="center"/>
          </w:tcPr>
          <w:p w14:paraId="074DE668" w14:textId="77777777" w:rsidR="002720CE" w:rsidRDefault="002720CE" w:rsidP="00E5443A">
            <w:pPr>
              <w:rPr>
                <w:color w:val="000000"/>
              </w:rPr>
            </w:pPr>
            <w:r>
              <w:rPr>
                <w:color w:val="000000"/>
              </w:rPr>
              <w:t>Data inizio lezioni: 12 settembre 2022</w:t>
            </w:r>
          </w:p>
        </w:tc>
      </w:tr>
    </w:tbl>
    <w:p w14:paraId="7FDA5444" w14:textId="77777777" w:rsidR="002720CE" w:rsidRDefault="002720CE" w:rsidP="002720CE">
      <w:pPr>
        <w:spacing w:after="0"/>
      </w:pPr>
    </w:p>
    <w:tbl>
      <w:tblPr>
        <w:tblW w:w="764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2720CE" w14:paraId="2F96EB32" w14:textId="77777777" w:rsidTr="00E5443A">
        <w:trPr>
          <w:trHeight w:val="454"/>
          <w:jc w:val="center"/>
        </w:trPr>
        <w:tc>
          <w:tcPr>
            <w:tcW w:w="6416" w:type="dxa"/>
            <w:shd w:val="clear" w:color="auto" w:fill="BDD7EE"/>
            <w:vAlign w:val="center"/>
          </w:tcPr>
          <w:p w14:paraId="75DFB4C1" w14:textId="77777777" w:rsidR="002720CE" w:rsidRDefault="002720CE" w:rsidP="00647188">
            <w:pPr>
              <w:tabs>
                <w:tab w:val="left" w:pos="3851"/>
              </w:tabs>
              <w:spacing w:after="0"/>
              <w:rPr>
                <w:smallCaps/>
                <w:color w:val="000000"/>
                <w:sz w:val="24"/>
                <w:szCs w:val="24"/>
              </w:rPr>
            </w:pPr>
            <w:r>
              <w:rPr>
                <w:smallCaps/>
                <w:color w:val="000000"/>
                <w:sz w:val="24"/>
                <w:szCs w:val="24"/>
              </w:rPr>
              <w:t>composizione classe</w:t>
            </w:r>
          </w:p>
        </w:tc>
        <w:tc>
          <w:tcPr>
            <w:tcW w:w="1224" w:type="dxa"/>
            <w:shd w:val="clear" w:color="auto" w:fill="BDD7EE"/>
            <w:vAlign w:val="center"/>
          </w:tcPr>
          <w:p w14:paraId="22263A4A" w14:textId="77777777" w:rsidR="002720CE" w:rsidRDefault="002720CE" w:rsidP="00647188">
            <w:pPr>
              <w:spacing w:after="0"/>
              <w:jc w:val="center"/>
              <w:rPr>
                <w:smallCaps/>
                <w:color w:val="000000"/>
                <w:sz w:val="24"/>
                <w:szCs w:val="24"/>
              </w:rPr>
            </w:pPr>
            <w:r>
              <w:rPr>
                <w:smallCaps/>
                <w:color w:val="000000"/>
                <w:sz w:val="24"/>
                <w:szCs w:val="24"/>
              </w:rPr>
              <w:t>n. alunni</w:t>
            </w:r>
          </w:p>
        </w:tc>
      </w:tr>
      <w:tr w:rsidR="002720CE" w14:paraId="1D21718C" w14:textId="77777777" w:rsidTr="00E5443A">
        <w:trPr>
          <w:trHeight w:val="397"/>
          <w:jc w:val="center"/>
        </w:trPr>
        <w:tc>
          <w:tcPr>
            <w:tcW w:w="6416" w:type="dxa"/>
            <w:vAlign w:val="center"/>
          </w:tcPr>
          <w:p w14:paraId="4BC9AD7D" w14:textId="77777777" w:rsidR="002720CE" w:rsidRDefault="002720CE" w:rsidP="00647188">
            <w:pPr>
              <w:spacing w:after="0"/>
              <w:rPr>
                <w:color w:val="000000"/>
              </w:rPr>
            </w:pPr>
            <w:r>
              <w:rPr>
                <w:color w:val="000000"/>
              </w:rPr>
              <w:t>Maschi</w:t>
            </w:r>
          </w:p>
        </w:tc>
        <w:tc>
          <w:tcPr>
            <w:tcW w:w="1224" w:type="dxa"/>
            <w:vAlign w:val="center"/>
          </w:tcPr>
          <w:p w14:paraId="13116376" w14:textId="77777777" w:rsidR="002720CE" w:rsidRDefault="002720CE" w:rsidP="00647188">
            <w:pPr>
              <w:spacing w:after="0"/>
              <w:jc w:val="center"/>
              <w:rPr>
                <w:b/>
                <w:color w:val="000000"/>
              </w:rPr>
            </w:pPr>
          </w:p>
        </w:tc>
      </w:tr>
      <w:tr w:rsidR="002720CE" w14:paraId="6271EBD0" w14:textId="77777777" w:rsidTr="00E5443A">
        <w:trPr>
          <w:trHeight w:val="397"/>
          <w:jc w:val="center"/>
        </w:trPr>
        <w:tc>
          <w:tcPr>
            <w:tcW w:w="6416" w:type="dxa"/>
            <w:vAlign w:val="center"/>
          </w:tcPr>
          <w:p w14:paraId="270DCCDF" w14:textId="77777777" w:rsidR="002720CE" w:rsidRDefault="002720CE" w:rsidP="00647188">
            <w:pPr>
              <w:spacing w:after="0"/>
              <w:rPr>
                <w:color w:val="000000"/>
              </w:rPr>
            </w:pPr>
            <w:r>
              <w:rPr>
                <w:color w:val="000000"/>
              </w:rPr>
              <w:t>Femmine</w:t>
            </w:r>
          </w:p>
        </w:tc>
        <w:tc>
          <w:tcPr>
            <w:tcW w:w="1224" w:type="dxa"/>
            <w:vAlign w:val="center"/>
          </w:tcPr>
          <w:p w14:paraId="577945A7" w14:textId="77777777" w:rsidR="002720CE" w:rsidRDefault="002720CE" w:rsidP="00647188">
            <w:pPr>
              <w:spacing w:after="0"/>
              <w:jc w:val="center"/>
              <w:rPr>
                <w:b/>
                <w:color w:val="000000"/>
              </w:rPr>
            </w:pPr>
          </w:p>
        </w:tc>
      </w:tr>
      <w:tr w:rsidR="002720CE" w14:paraId="7292B3BA" w14:textId="77777777" w:rsidTr="00E5443A">
        <w:trPr>
          <w:trHeight w:val="397"/>
          <w:jc w:val="center"/>
        </w:trPr>
        <w:tc>
          <w:tcPr>
            <w:tcW w:w="6416" w:type="dxa"/>
            <w:vAlign w:val="center"/>
          </w:tcPr>
          <w:p w14:paraId="477063BA" w14:textId="77777777" w:rsidR="002720CE" w:rsidRDefault="002720CE" w:rsidP="00647188">
            <w:pPr>
              <w:spacing w:after="0"/>
              <w:rPr>
                <w:color w:val="000000"/>
              </w:rPr>
            </w:pPr>
            <w:r>
              <w:rPr>
                <w:color w:val="000000"/>
              </w:rPr>
              <w:t>totale</w:t>
            </w:r>
          </w:p>
        </w:tc>
        <w:tc>
          <w:tcPr>
            <w:tcW w:w="1224" w:type="dxa"/>
            <w:vAlign w:val="center"/>
          </w:tcPr>
          <w:p w14:paraId="3DAEB641" w14:textId="77777777" w:rsidR="002720CE" w:rsidRDefault="002720CE" w:rsidP="00647188">
            <w:pPr>
              <w:spacing w:after="0"/>
              <w:jc w:val="center"/>
              <w:rPr>
                <w:b/>
                <w:color w:val="000000"/>
              </w:rPr>
            </w:pPr>
          </w:p>
        </w:tc>
      </w:tr>
    </w:tbl>
    <w:p w14:paraId="0105D7CB" w14:textId="77777777" w:rsidR="002720CE" w:rsidRDefault="002720CE" w:rsidP="002720CE">
      <w:pPr>
        <w:spacing w:after="0"/>
        <w:rPr>
          <w:b/>
          <w:color w:val="FF0000"/>
        </w:rPr>
      </w:pPr>
    </w:p>
    <w:tbl>
      <w:tblPr>
        <w:tblW w:w="7718"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2720CE" w14:paraId="4F6F3A45" w14:textId="77777777" w:rsidTr="00E5443A">
        <w:trPr>
          <w:trHeight w:val="454"/>
          <w:jc w:val="center"/>
        </w:trPr>
        <w:tc>
          <w:tcPr>
            <w:tcW w:w="6483" w:type="dxa"/>
            <w:shd w:val="clear" w:color="auto" w:fill="BDD7EE"/>
            <w:vAlign w:val="center"/>
          </w:tcPr>
          <w:p w14:paraId="5834258A" w14:textId="77777777" w:rsidR="002720CE" w:rsidRDefault="002720CE" w:rsidP="00647188">
            <w:pPr>
              <w:tabs>
                <w:tab w:val="left" w:pos="3851"/>
              </w:tabs>
              <w:spacing w:after="0"/>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63911212" w14:textId="77777777" w:rsidR="002720CE" w:rsidRDefault="002720CE" w:rsidP="00647188">
            <w:pPr>
              <w:spacing w:after="0"/>
              <w:rPr>
                <w:smallCaps/>
                <w:color w:val="000000"/>
                <w:sz w:val="24"/>
                <w:szCs w:val="24"/>
              </w:rPr>
            </w:pPr>
            <w:r>
              <w:rPr>
                <w:smallCaps/>
                <w:color w:val="000000"/>
                <w:sz w:val="24"/>
                <w:szCs w:val="24"/>
              </w:rPr>
              <w:t>n. alunni</w:t>
            </w:r>
          </w:p>
        </w:tc>
      </w:tr>
      <w:tr w:rsidR="002720CE" w14:paraId="5691849E" w14:textId="77777777" w:rsidTr="00E5443A">
        <w:trPr>
          <w:trHeight w:val="397"/>
          <w:jc w:val="center"/>
        </w:trPr>
        <w:tc>
          <w:tcPr>
            <w:tcW w:w="6483" w:type="dxa"/>
            <w:vAlign w:val="center"/>
          </w:tcPr>
          <w:p w14:paraId="791B3AF6" w14:textId="77777777" w:rsidR="002720CE" w:rsidRDefault="002720CE" w:rsidP="00647188">
            <w:pPr>
              <w:spacing w:after="0"/>
              <w:rPr>
                <w:color w:val="000000"/>
              </w:rPr>
            </w:pPr>
            <w:r>
              <w:rPr>
                <w:color w:val="000000"/>
              </w:rPr>
              <w:t>In sede -</w:t>
            </w:r>
          </w:p>
        </w:tc>
        <w:tc>
          <w:tcPr>
            <w:tcW w:w="1235" w:type="dxa"/>
            <w:vAlign w:val="center"/>
          </w:tcPr>
          <w:p w14:paraId="24B1DDAA" w14:textId="77777777" w:rsidR="002720CE" w:rsidRDefault="002720CE" w:rsidP="00647188">
            <w:pPr>
              <w:spacing w:after="0"/>
              <w:jc w:val="center"/>
            </w:pPr>
          </w:p>
        </w:tc>
      </w:tr>
      <w:tr w:rsidR="002720CE" w14:paraId="681391B3" w14:textId="77777777" w:rsidTr="00E5443A">
        <w:trPr>
          <w:trHeight w:val="397"/>
          <w:jc w:val="center"/>
        </w:trPr>
        <w:tc>
          <w:tcPr>
            <w:tcW w:w="6483" w:type="dxa"/>
            <w:vAlign w:val="center"/>
          </w:tcPr>
          <w:p w14:paraId="279994A4" w14:textId="77777777" w:rsidR="002720CE" w:rsidRDefault="002720CE" w:rsidP="00647188">
            <w:pPr>
              <w:spacing w:after="0"/>
              <w:rPr>
                <w:i/>
                <w:color w:val="000000"/>
              </w:rPr>
            </w:pPr>
            <w:r>
              <w:rPr>
                <w:color w:val="000000"/>
              </w:rPr>
              <w:t xml:space="preserve">Fuori sede – </w:t>
            </w:r>
            <w:r w:rsidRPr="000378E9">
              <w:rPr>
                <w:i/>
                <w:color w:val="000000"/>
                <w:sz w:val="18"/>
                <w:szCs w:val="18"/>
              </w:rPr>
              <w:t>(specificare il paese)</w:t>
            </w:r>
          </w:p>
        </w:tc>
        <w:tc>
          <w:tcPr>
            <w:tcW w:w="1235" w:type="dxa"/>
            <w:vAlign w:val="center"/>
          </w:tcPr>
          <w:p w14:paraId="49E818FE" w14:textId="77777777" w:rsidR="002720CE" w:rsidRDefault="002720CE" w:rsidP="00647188">
            <w:pPr>
              <w:spacing w:after="0"/>
              <w:jc w:val="center"/>
            </w:pPr>
          </w:p>
        </w:tc>
      </w:tr>
      <w:tr w:rsidR="002720CE" w14:paraId="5CD471C2" w14:textId="77777777" w:rsidTr="00E5443A">
        <w:trPr>
          <w:trHeight w:val="397"/>
          <w:jc w:val="center"/>
        </w:trPr>
        <w:tc>
          <w:tcPr>
            <w:tcW w:w="6483" w:type="dxa"/>
            <w:vAlign w:val="center"/>
          </w:tcPr>
          <w:p w14:paraId="51C98087" w14:textId="77777777" w:rsidR="002720CE" w:rsidRDefault="002720CE" w:rsidP="00647188">
            <w:pPr>
              <w:spacing w:after="0"/>
              <w:rPr>
                <w:color w:val="000000"/>
              </w:rPr>
            </w:pPr>
            <w:r>
              <w:rPr>
                <w:color w:val="000000"/>
              </w:rPr>
              <w:t>Fuori sede –</w:t>
            </w:r>
          </w:p>
        </w:tc>
        <w:tc>
          <w:tcPr>
            <w:tcW w:w="1235" w:type="dxa"/>
            <w:vAlign w:val="center"/>
          </w:tcPr>
          <w:p w14:paraId="3A54A897" w14:textId="77777777" w:rsidR="002720CE" w:rsidRDefault="002720CE" w:rsidP="00647188">
            <w:pPr>
              <w:spacing w:after="0"/>
              <w:jc w:val="center"/>
            </w:pPr>
          </w:p>
        </w:tc>
      </w:tr>
      <w:tr w:rsidR="002720CE" w14:paraId="53C60B40" w14:textId="77777777" w:rsidTr="00E5443A">
        <w:trPr>
          <w:trHeight w:val="397"/>
          <w:jc w:val="center"/>
        </w:trPr>
        <w:tc>
          <w:tcPr>
            <w:tcW w:w="6483" w:type="dxa"/>
            <w:vAlign w:val="center"/>
          </w:tcPr>
          <w:p w14:paraId="5D1D1590" w14:textId="77777777" w:rsidR="002720CE" w:rsidRDefault="002720CE" w:rsidP="00647188">
            <w:pPr>
              <w:spacing w:after="0"/>
              <w:rPr>
                <w:color w:val="000000"/>
              </w:rPr>
            </w:pPr>
            <w:r>
              <w:rPr>
                <w:color w:val="000000"/>
              </w:rPr>
              <w:t xml:space="preserve">Fuori sede – </w:t>
            </w:r>
          </w:p>
        </w:tc>
        <w:tc>
          <w:tcPr>
            <w:tcW w:w="1235" w:type="dxa"/>
            <w:vAlign w:val="center"/>
          </w:tcPr>
          <w:p w14:paraId="3FD11958" w14:textId="77777777" w:rsidR="002720CE" w:rsidRDefault="002720CE" w:rsidP="00647188">
            <w:pPr>
              <w:spacing w:after="0"/>
              <w:jc w:val="center"/>
            </w:pPr>
          </w:p>
        </w:tc>
      </w:tr>
    </w:tbl>
    <w:p w14:paraId="6FAA7E9F" w14:textId="77777777" w:rsidR="002720CE" w:rsidRDefault="002720CE" w:rsidP="002720CE">
      <w:pPr>
        <w:spacing w:after="0"/>
      </w:pPr>
    </w:p>
    <w:tbl>
      <w:tblPr>
        <w:tblW w:w="77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2720CE" w14:paraId="22DD2B77" w14:textId="77777777" w:rsidTr="00E5443A">
        <w:trPr>
          <w:trHeight w:val="454"/>
          <w:jc w:val="center"/>
        </w:trPr>
        <w:tc>
          <w:tcPr>
            <w:tcW w:w="6511" w:type="dxa"/>
            <w:tcBorders>
              <w:top w:val="single" w:sz="8" w:space="0" w:color="9CC2E5" w:themeColor="accent5" w:themeTint="99"/>
              <w:bottom w:val="single" w:sz="8" w:space="0" w:color="9CC2E5" w:themeColor="accent5" w:themeTint="99"/>
            </w:tcBorders>
            <w:shd w:val="clear" w:color="auto" w:fill="BDD7EE"/>
            <w:vAlign w:val="center"/>
          </w:tcPr>
          <w:p w14:paraId="7AC89AEF" w14:textId="77777777" w:rsidR="002720CE" w:rsidRDefault="002720CE" w:rsidP="00647188">
            <w:pPr>
              <w:tabs>
                <w:tab w:val="left" w:pos="3851"/>
              </w:tabs>
              <w:spacing w:after="0"/>
              <w:rPr>
                <w:smallCaps/>
                <w:color w:val="000000"/>
                <w:sz w:val="24"/>
                <w:szCs w:val="24"/>
              </w:rPr>
            </w:pPr>
            <w:r>
              <w:rPr>
                <w:smallCaps/>
                <w:color w:val="000000"/>
                <w:sz w:val="24"/>
                <w:szCs w:val="24"/>
              </w:rPr>
              <w:t>alunni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7CECC8B8" w14:textId="77777777" w:rsidR="002720CE" w:rsidRDefault="002720CE" w:rsidP="00647188">
            <w:pPr>
              <w:spacing w:after="0"/>
              <w:jc w:val="center"/>
              <w:rPr>
                <w:smallCaps/>
                <w:color w:val="000000"/>
                <w:sz w:val="24"/>
                <w:szCs w:val="24"/>
              </w:rPr>
            </w:pPr>
            <w:r>
              <w:rPr>
                <w:smallCaps/>
                <w:color w:val="000000"/>
                <w:sz w:val="24"/>
                <w:szCs w:val="24"/>
              </w:rPr>
              <w:t>n.</w:t>
            </w:r>
          </w:p>
        </w:tc>
      </w:tr>
      <w:tr w:rsidR="002720CE" w14:paraId="55CA028C" w14:textId="77777777" w:rsidTr="00E5443A">
        <w:trPr>
          <w:trHeight w:val="397"/>
          <w:jc w:val="center"/>
        </w:trPr>
        <w:tc>
          <w:tcPr>
            <w:tcW w:w="6511" w:type="dxa"/>
            <w:tcBorders>
              <w:top w:val="single" w:sz="8" w:space="0" w:color="9CC2E5" w:themeColor="accent5" w:themeTint="99"/>
            </w:tcBorders>
            <w:vAlign w:val="center"/>
          </w:tcPr>
          <w:p w14:paraId="19D92802" w14:textId="77777777" w:rsidR="002720CE" w:rsidRDefault="002720CE" w:rsidP="00647188">
            <w:pPr>
              <w:spacing w:after="0"/>
              <w:rPr>
                <w:color w:val="000000"/>
              </w:rPr>
            </w:pPr>
            <w:r>
              <w:rPr>
                <w:color w:val="000000"/>
              </w:rPr>
              <w:t>Ripetenti per l’A.S. in corso</w:t>
            </w:r>
          </w:p>
        </w:tc>
        <w:tc>
          <w:tcPr>
            <w:tcW w:w="1211" w:type="dxa"/>
            <w:tcBorders>
              <w:top w:val="single" w:sz="8" w:space="0" w:color="9CC2E5" w:themeColor="accent5" w:themeTint="99"/>
            </w:tcBorders>
            <w:vAlign w:val="center"/>
          </w:tcPr>
          <w:p w14:paraId="3AE09BE9" w14:textId="77777777" w:rsidR="002720CE" w:rsidRDefault="002720CE" w:rsidP="00647188">
            <w:pPr>
              <w:spacing w:after="0"/>
              <w:jc w:val="center"/>
              <w:rPr>
                <w:color w:val="000000"/>
              </w:rPr>
            </w:pPr>
          </w:p>
        </w:tc>
      </w:tr>
      <w:tr w:rsidR="002720CE" w14:paraId="6BA6F9B0" w14:textId="77777777" w:rsidTr="00E5443A">
        <w:trPr>
          <w:trHeight w:val="397"/>
          <w:jc w:val="center"/>
        </w:trPr>
        <w:tc>
          <w:tcPr>
            <w:tcW w:w="6511" w:type="dxa"/>
            <w:vAlign w:val="center"/>
          </w:tcPr>
          <w:p w14:paraId="41D0AAF2" w14:textId="77777777" w:rsidR="002720CE" w:rsidRPr="001936CF" w:rsidRDefault="002720CE" w:rsidP="00647188">
            <w:pPr>
              <w:spacing w:after="0"/>
              <w:rPr>
                <w:rFonts w:asciiTheme="minorHAnsi" w:eastAsia="Batang" w:hAnsiTheme="minorHAnsi" w:cs="Arial"/>
                <w:b/>
                <w:lang w:eastAsia="ko-KR"/>
              </w:rPr>
            </w:pPr>
            <w:r>
              <w:t>S</w:t>
            </w:r>
            <w:r w:rsidRPr="001936CF">
              <w:rPr>
                <w:rFonts w:asciiTheme="minorHAnsi" w:eastAsia="Batang" w:hAnsiTheme="minorHAnsi" w:cs="Arial"/>
                <w:lang w:eastAsia="ko-KR"/>
              </w:rPr>
              <w:t>tudenti con ripetenze nel curricolo scolastico precedente</w:t>
            </w:r>
          </w:p>
          <w:p w14:paraId="7D3AE9F1" w14:textId="77777777" w:rsidR="002720CE" w:rsidRPr="001936CF" w:rsidRDefault="002720CE" w:rsidP="00647188">
            <w:pPr>
              <w:spacing w:after="0"/>
              <w:rPr>
                <w:b/>
                <w:i/>
                <w:sz w:val="18"/>
                <w:szCs w:val="18"/>
              </w:rPr>
            </w:pPr>
            <w:r w:rsidRPr="001936CF">
              <w:rPr>
                <w:rFonts w:asciiTheme="minorHAnsi" w:eastAsia="Batang" w:hAnsiTheme="minorHAnsi" w:cs="Arial"/>
                <w:lang w:eastAsia="ko-KR"/>
              </w:rPr>
              <w:t>(Scuola secondaria di primo grado)</w:t>
            </w:r>
          </w:p>
        </w:tc>
        <w:tc>
          <w:tcPr>
            <w:tcW w:w="1211" w:type="dxa"/>
            <w:vAlign w:val="center"/>
          </w:tcPr>
          <w:p w14:paraId="582DAF32" w14:textId="77777777" w:rsidR="002720CE" w:rsidRDefault="002720CE" w:rsidP="00647188">
            <w:pPr>
              <w:spacing w:after="0"/>
              <w:jc w:val="center"/>
              <w:rPr>
                <w:color w:val="000000"/>
              </w:rPr>
            </w:pPr>
          </w:p>
        </w:tc>
      </w:tr>
      <w:tr w:rsidR="002720CE" w14:paraId="1C4EC22E" w14:textId="77777777" w:rsidTr="00E5443A">
        <w:trPr>
          <w:trHeight w:val="397"/>
          <w:jc w:val="center"/>
        </w:trPr>
        <w:tc>
          <w:tcPr>
            <w:tcW w:w="6511" w:type="dxa"/>
            <w:vAlign w:val="center"/>
          </w:tcPr>
          <w:p w14:paraId="7FC5BDAF" w14:textId="77777777" w:rsidR="002720CE" w:rsidRPr="001936CF" w:rsidRDefault="002720CE" w:rsidP="00647188">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scuole</w:t>
            </w:r>
          </w:p>
        </w:tc>
        <w:tc>
          <w:tcPr>
            <w:tcW w:w="1211" w:type="dxa"/>
            <w:vAlign w:val="center"/>
          </w:tcPr>
          <w:p w14:paraId="600AE061" w14:textId="77777777" w:rsidR="002720CE" w:rsidRDefault="002720CE" w:rsidP="00647188">
            <w:pPr>
              <w:spacing w:after="0"/>
              <w:jc w:val="center"/>
              <w:rPr>
                <w:color w:val="000000"/>
              </w:rPr>
            </w:pPr>
          </w:p>
        </w:tc>
      </w:tr>
      <w:tr w:rsidR="002720CE" w14:paraId="7E06E88E" w14:textId="77777777" w:rsidTr="00E5443A">
        <w:trPr>
          <w:trHeight w:val="397"/>
          <w:jc w:val="center"/>
        </w:trPr>
        <w:tc>
          <w:tcPr>
            <w:tcW w:w="6511" w:type="dxa"/>
            <w:tcBorders>
              <w:bottom w:val="nil"/>
            </w:tcBorders>
            <w:vAlign w:val="center"/>
          </w:tcPr>
          <w:p w14:paraId="147C297E" w14:textId="77777777" w:rsidR="002720CE" w:rsidRPr="001936CF" w:rsidRDefault="002720CE" w:rsidP="00647188">
            <w:pPr>
              <w:spacing w:after="0"/>
              <w:rPr>
                <w:rFonts w:asciiTheme="minorHAnsi" w:eastAsia="Batang" w:hAnsiTheme="minorHAnsi" w:cs="Arial"/>
                <w:b/>
                <w:lang w:eastAsia="ko-KR"/>
              </w:rPr>
            </w:pPr>
            <w:r>
              <w:rPr>
                <w:rFonts w:asciiTheme="minorHAnsi" w:eastAsia="Batang" w:hAnsiTheme="minorHAnsi" w:cs="Arial"/>
                <w:lang w:eastAsia="ko-KR"/>
              </w:rPr>
              <w:t>S</w:t>
            </w:r>
            <w:r w:rsidRPr="001936CF">
              <w:rPr>
                <w:rFonts w:asciiTheme="minorHAnsi" w:eastAsia="Batang" w:hAnsiTheme="minorHAnsi" w:cs="Arial"/>
                <w:lang w:eastAsia="ko-KR"/>
              </w:rPr>
              <w:t>tudenti provenienti da altre sezioni o da altri indirizzi</w:t>
            </w:r>
          </w:p>
        </w:tc>
        <w:tc>
          <w:tcPr>
            <w:tcW w:w="1211" w:type="dxa"/>
            <w:tcBorders>
              <w:bottom w:val="nil"/>
            </w:tcBorders>
            <w:vAlign w:val="center"/>
          </w:tcPr>
          <w:p w14:paraId="7A5084E3" w14:textId="77777777" w:rsidR="002720CE" w:rsidRDefault="002720CE" w:rsidP="00647188">
            <w:pPr>
              <w:spacing w:after="0"/>
              <w:jc w:val="center"/>
              <w:rPr>
                <w:color w:val="000000"/>
              </w:rPr>
            </w:pPr>
          </w:p>
        </w:tc>
      </w:tr>
      <w:tr w:rsidR="002720CE" w14:paraId="30561BB8" w14:textId="77777777" w:rsidTr="00E5443A">
        <w:trPr>
          <w:trHeight w:val="454"/>
          <w:jc w:val="center"/>
        </w:trPr>
        <w:tc>
          <w:tcPr>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6A148599" w14:textId="77777777" w:rsidR="002720CE" w:rsidRPr="005C6A25" w:rsidRDefault="002720CE" w:rsidP="00647188">
            <w:pPr>
              <w:spacing w:after="0"/>
              <w:rPr>
                <w:color w:val="000000"/>
              </w:rPr>
            </w:pPr>
            <w:r>
              <w:rPr>
                <w:smallCaps/>
                <w:color w:val="000000"/>
                <w:sz w:val="24"/>
                <w:szCs w:val="24"/>
              </w:rPr>
              <w:t>alunni con bisogni educativi speciali</w:t>
            </w:r>
          </w:p>
        </w:tc>
      </w:tr>
      <w:tr w:rsidR="002720CE" w14:paraId="4D11DEB5" w14:textId="77777777" w:rsidTr="00E5443A">
        <w:trPr>
          <w:trHeight w:val="397"/>
          <w:jc w:val="center"/>
        </w:trPr>
        <w:tc>
          <w:tcPr>
            <w:tcW w:w="6511" w:type="dxa"/>
            <w:tcBorders>
              <w:top w:val="single" w:sz="8" w:space="0" w:color="9CC2E5" w:themeColor="accent5" w:themeTint="99"/>
              <w:left w:val="single" w:sz="8" w:space="0" w:color="BDD6EE" w:themeColor="accent5" w:themeTint="66"/>
              <w:bottom w:val="single" w:sz="4" w:space="0" w:color="auto"/>
            </w:tcBorders>
            <w:vAlign w:val="center"/>
          </w:tcPr>
          <w:p w14:paraId="72723337" w14:textId="77777777" w:rsidR="002720CE" w:rsidRDefault="002720CE" w:rsidP="00647188">
            <w:pPr>
              <w:spacing w:after="0"/>
              <w:rPr>
                <w:b/>
                <w:color w:val="000000"/>
              </w:rPr>
            </w:pPr>
            <w:r>
              <w:rPr>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2223A8DD" w14:textId="77777777" w:rsidR="002720CE" w:rsidRDefault="002720CE" w:rsidP="00647188">
            <w:pPr>
              <w:spacing w:after="0"/>
              <w:jc w:val="center"/>
              <w:rPr>
                <w:color w:val="000000"/>
              </w:rPr>
            </w:pPr>
          </w:p>
        </w:tc>
      </w:tr>
      <w:tr w:rsidR="002720CE" w14:paraId="430C81CB" w14:textId="77777777"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419996FA" w14:textId="77777777" w:rsidR="002720CE" w:rsidRDefault="002720CE" w:rsidP="00647188">
            <w:pPr>
              <w:spacing w:after="0"/>
              <w:rPr>
                <w:color w:val="000000"/>
              </w:rPr>
            </w:pPr>
            <w:r>
              <w:rPr>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3C41CAC3" w14:textId="77777777" w:rsidR="002720CE" w:rsidRDefault="002720CE" w:rsidP="00647188">
            <w:pPr>
              <w:spacing w:after="0"/>
              <w:jc w:val="center"/>
              <w:rPr>
                <w:color w:val="000000"/>
              </w:rPr>
            </w:pPr>
          </w:p>
        </w:tc>
      </w:tr>
      <w:tr w:rsidR="002720CE" w14:paraId="7528467B" w14:textId="77777777" w:rsidTr="00E5443A">
        <w:trPr>
          <w:trHeight w:val="397"/>
          <w:jc w:val="center"/>
        </w:trPr>
        <w:tc>
          <w:tcPr>
            <w:tcW w:w="6511" w:type="dxa"/>
            <w:tcBorders>
              <w:top w:val="single" w:sz="4" w:space="0" w:color="auto"/>
              <w:left w:val="single" w:sz="8" w:space="0" w:color="BDD6EE" w:themeColor="accent5" w:themeTint="66"/>
              <w:bottom w:val="single" w:sz="4" w:space="0" w:color="auto"/>
            </w:tcBorders>
            <w:vAlign w:val="center"/>
          </w:tcPr>
          <w:p w14:paraId="51DC1240" w14:textId="77777777" w:rsidR="002720CE" w:rsidRDefault="002720CE" w:rsidP="00647188">
            <w:pPr>
              <w:spacing w:after="0"/>
              <w:rPr>
                <w:color w:val="000000"/>
              </w:rPr>
            </w:pPr>
            <w:r>
              <w:rPr>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02B5025C" w14:textId="77777777" w:rsidR="002720CE" w:rsidRDefault="002720CE" w:rsidP="00647188">
            <w:pPr>
              <w:spacing w:after="0"/>
              <w:jc w:val="center"/>
              <w:rPr>
                <w:color w:val="000000"/>
              </w:rPr>
            </w:pPr>
          </w:p>
        </w:tc>
      </w:tr>
      <w:tr w:rsidR="002720CE" w14:paraId="43E2806F" w14:textId="77777777" w:rsidTr="00E5443A">
        <w:trPr>
          <w:trHeight w:val="397"/>
          <w:jc w:val="center"/>
        </w:trPr>
        <w:tc>
          <w:tcPr>
            <w:tcW w:w="6511" w:type="dxa"/>
            <w:tcBorders>
              <w:top w:val="single" w:sz="4" w:space="0" w:color="auto"/>
              <w:left w:val="single" w:sz="8" w:space="0" w:color="BDD6EE" w:themeColor="accent5" w:themeTint="66"/>
              <w:bottom w:val="single" w:sz="8" w:space="0" w:color="9CC2E5" w:themeColor="accent5" w:themeTint="99"/>
            </w:tcBorders>
            <w:vAlign w:val="center"/>
          </w:tcPr>
          <w:p w14:paraId="2524CC55" w14:textId="77777777" w:rsidR="002720CE" w:rsidRPr="00CA258B" w:rsidRDefault="002720CE" w:rsidP="00647188">
            <w:pPr>
              <w:spacing w:after="0"/>
              <w:rPr>
                <w:rFonts w:asciiTheme="minorHAnsi" w:hAnsiTheme="minorHAnsi" w:cstheme="minorHAnsi"/>
                <w:b/>
              </w:rPr>
            </w:pPr>
            <w:r w:rsidRPr="00CA258B">
              <w:rPr>
                <w:rStyle w:val="Enfasigrassetto"/>
                <w:rFonts w:asciiTheme="minorHAnsi" w:hAnsiTheme="minorHAnsi" w:cstheme="minorHAnsi"/>
                <w:b w:val="0"/>
                <w:color w:val="1C1C1C"/>
                <w:bdr w:val="none" w:sz="0" w:space="0" w:color="auto" w:frame="1"/>
                <w:shd w:val="clear" w:color="auto" w:fill="FFFFFF"/>
              </w:rPr>
              <w:t>Svantaggio socio-economico, linguistico o culturale</w:t>
            </w:r>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0FBF95CD" w14:textId="77777777" w:rsidR="002720CE" w:rsidRDefault="002720CE" w:rsidP="00647188">
            <w:pPr>
              <w:spacing w:after="0"/>
              <w:jc w:val="center"/>
              <w:rPr>
                <w:color w:val="000000"/>
              </w:rPr>
            </w:pPr>
          </w:p>
        </w:tc>
      </w:tr>
    </w:tbl>
    <w:p w14:paraId="63660D8B" w14:textId="77777777" w:rsidR="002720CE" w:rsidRDefault="002720CE" w:rsidP="002720CE">
      <w:pPr>
        <w:spacing w:after="0" w:line="276" w:lineRule="auto"/>
        <w:rPr>
          <w:rFonts w:asciiTheme="minorHAnsi" w:eastAsia="Batang" w:hAnsiTheme="minorHAnsi" w:cs="Arial"/>
          <w:lang w:eastAsia="ko-KR"/>
        </w:rPr>
      </w:pPr>
      <w:bookmarkStart w:id="3" w:name="_heading=h.1fob9te" w:colFirst="0" w:colLast="0"/>
      <w:bookmarkEnd w:id="3"/>
    </w:p>
    <w:tbl>
      <w:tblPr>
        <w:tblW w:w="7670"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2720CE" w14:paraId="3FF2A776" w14:textId="77777777" w:rsidTr="00E5443A">
        <w:trPr>
          <w:trHeight w:val="454"/>
          <w:jc w:val="center"/>
        </w:trPr>
        <w:tc>
          <w:tcPr>
            <w:tcW w:w="3000" w:type="dxa"/>
            <w:tcBorders>
              <w:top w:val="single" w:sz="8" w:space="0" w:color="9CC2E5" w:themeColor="accent5" w:themeTint="99"/>
            </w:tcBorders>
            <w:shd w:val="clear" w:color="auto" w:fill="BDD7EE"/>
            <w:vAlign w:val="center"/>
          </w:tcPr>
          <w:p w14:paraId="5D228AED" w14:textId="77777777" w:rsidR="002720CE" w:rsidRPr="005629B5" w:rsidRDefault="002720CE" w:rsidP="00647188">
            <w:pPr>
              <w:tabs>
                <w:tab w:val="left" w:pos="3851"/>
              </w:tabs>
              <w:spacing w:after="0"/>
              <w:rPr>
                <w:smallCaps/>
                <w:color w:val="000000"/>
                <w:sz w:val="24"/>
                <w:szCs w:val="24"/>
              </w:rPr>
            </w:pPr>
            <w:r w:rsidRPr="005629B5">
              <w:rPr>
                <w:rFonts w:asciiTheme="minorHAnsi" w:eastAsia="Batang" w:hAnsiTheme="minorHAnsi" w:cs="Arial"/>
                <w:smallCaps/>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1138827D" w14:textId="77777777" w:rsidR="002720CE" w:rsidRPr="005C6A25" w:rsidRDefault="002720CE" w:rsidP="00647188">
            <w:pPr>
              <w:spacing w:after="0"/>
              <w:jc w:val="center"/>
              <w:rPr>
                <w:b/>
                <w:smallCaps/>
                <w:color w:val="000000"/>
                <w:sz w:val="24"/>
                <w:szCs w:val="24"/>
              </w:rPr>
            </w:pPr>
          </w:p>
        </w:tc>
      </w:tr>
      <w:tr w:rsidR="002720CE" w14:paraId="424AEC2E" w14:textId="77777777" w:rsidTr="00E5443A">
        <w:trPr>
          <w:trHeight w:val="89"/>
          <w:jc w:val="center"/>
        </w:trPr>
        <w:tc>
          <w:tcPr>
            <w:tcW w:w="3000" w:type="dxa"/>
            <w:vMerge w:val="restart"/>
            <w:vAlign w:val="center"/>
          </w:tcPr>
          <w:p w14:paraId="5B0F4098" w14:textId="77777777" w:rsidR="002720CE" w:rsidRPr="001936CF" w:rsidRDefault="002720CE" w:rsidP="00CA258B">
            <w:pPr>
              <w:spacing w:after="0"/>
            </w:pPr>
            <w:r w:rsidRPr="001936CF">
              <w:rPr>
                <w:rFonts w:asciiTheme="minorHAnsi" w:eastAsia="Batang" w:hAnsiTheme="minorHAnsi" w:cs="Arial"/>
                <w:smallCaps/>
                <w:sz w:val="24"/>
                <w:szCs w:val="24"/>
                <w:lang w:eastAsia="ko-KR"/>
              </w:rPr>
              <w:t>genitori</w:t>
            </w:r>
          </w:p>
        </w:tc>
        <w:tc>
          <w:tcPr>
            <w:tcW w:w="4670" w:type="dxa"/>
            <w:tcBorders>
              <w:bottom w:val="single" w:sz="4" w:space="0" w:color="auto"/>
            </w:tcBorders>
            <w:vAlign w:val="center"/>
          </w:tcPr>
          <w:p w14:paraId="732DE22E" w14:textId="77777777" w:rsidR="002720CE" w:rsidRPr="005C6A25" w:rsidRDefault="002720CE" w:rsidP="00E5443A">
            <w:pPr>
              <w:spacing w:before="60" w:after="60"/>
              <w:rPr>
                <w:color w:val="000000"/>
              </w:rPr>
            </w:pPr>
            <w:r w:rsidRPr="005C6A25">
              <w:rPr>
                <w:i/>
                <w:color w:val="000000"/>
              </w:rPr>
              <w:t>cognome e nome</w:t>
            </w:r>
          </w:p>
        </w:tc>
      </w:tr>
      <w:tr w:rsidR="002720CE" w14:paraId="01691D60" w14:textId="77777777" w:rsidTr="00E5443A">
        <w:trPr>
          <w:trHeight w:val="88"/>
          <w:jc w:val="center"/>
        </w:trPr>
        <w:tc>
          <w:tcPr>
            <w:tcW w:w="3000" w:type="dxa"/>
            <w:vMerge/>
            <w:vAlign w:val="center"/>
          </w:tcPr>
          <w:p w14:paraId="4F538916" w14:textId="77777777" w:rsidR="002720CE" w:rsidRPr="001936CF" w:rsidRDefault="002720CE" w:rsidP="00E5443A">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4472C4"/>
            </w:tcBorders>
            <w:vAlign w:val="center"/>
          </w:tcPr>
          <w:p w14:paraId="52BEEBCE" w14:textId="77777777" w:rsidR="002720CE" w:rsidRDefault="002720CE" w:rsidP="00E5443A">
            <w:pPr>
              <w:spacing w:before="60" w:after="60"/>
              <w:rPr>
                <w:b/>
                <w:color w:val="000000"/>
              </w:rPr>
            </w:pPr>
          </w:p>
        </w:tc>
      </w:tr>
      <w:tr w:rsidR="002720CE" w14:paraId="11F8B4DB" w14:textId="77777777" w:rsidTr="00E5443A">
        <w:trPr>
          <w:trHeight w:val="89"/>
          <w:jc w:val="center"/>
        </w:trPr>
        <w:tc>
          <w:tcPr>
            <w:tcW w:w="3000" w:type="dxa"/>
            <w:vMerge w:val="restart"/>
            <w:vAlign w:val="center"/>
          </w:tcPr>
          <w:p w14:paraId="38988FB1" w14:textId="77777777" w:rsidR="002720CE" w:rsidRPr="001936CF" w:rsidRDefault="002720CE" w:rsidP="00CA258B">
            <w:pPr>
              <w:spacing w:after="0"/>
            </w:pPr>
            <w:r w:rsidRPr="001936CF">
              <w:rPr>
                <w:rFonts w:asciiTheme="minorHAnsi" w:eastAsia="Batang" w:hAnsiTheme="minorHAnsi" w:cs="Arial"/>
                <w:smallCaps/>
                <w:sz w:val="24"/>
                <w:szCs w:val="24"/>
                <w:lang w:eastAsia="ko-KR"/>
              </w:rPr>
              <w:t>studenti</w:t>
            </w:r>
          </w:p>
        </w:tc>
        <w:tc>
          <w:tcPr>
            <w:tcW w:w="4670" w:type="dxa"/>
            <w:tcBorders>
              <w:bottom w:val="single" w:sz="4" w:space="0" w:color="auto"/>
            </w:tcBorders>
            <w:vAlign w:val="center"/>
          </w:tcPr>
          <w:p w14:paraId="4FCD4C66" w14:textId="77777777" w:rsidR="002720CE" w:rsidRDefault="002720CE" w:rsidP="00E5443A">
            <w:pPr>
              <w:spacing w:before="60" w:after="60"/>
              <w:rPr>
                <w:b/>
                <w:color w:val="000000"/>
              </w:rPr>
            </w:pPr>
          </w:p>
        </w:tc>
      </w:tr>
      <w:tr w:rsidR="002720CE" w14:paraId="5DF8E2E7" w14:textId="77777777" w:rsidTr="00E5443A">
        <w:trPr>
          <w:trHeight w:val="88"/>
          <w:jc w:val="center"/>
        </w:trPr>
        <w:tc>
          <w:tcPr>
            <w:tcW w:w="3000" w:type="dxa"/>
            <w:vMerge/>
            <w:tcBorders>
              <w:bottom w:val="single" w:sz="8" w:space="0" w:color="9CC2E5" w:themeColor="accent5" w:themeTint="99"/>
            </w:tcBorders>
            <w:vAlign w:val="center"/>
          </w:tcPr>
          <w:p w14:paraId="0D3EFA32" w14:textId="77777777" w:rsidR="002720CE" w:rsidRPr="001936CF" w:rsidRDefault="002720CE" w:rsidP="00E5443A">
            <w:pPr>
              <w:rPr>
                <w:rFonts w:asciiTheme="minorHAnsi" w:eastAsia="Batang" w:hAnsiTheme="minorHAnsi" w:cs="Arial"/>
                <w:b/>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44111253" w14:textId="77777777" w:rsidR="002720CE" w:rsidRDefault="002720CE" w:rsidP="00E5443A">
            <w:pPr>
              <w:spacing w:before="60" w:after="60"/>
              <w:rPr>
                <w:b/>
                <w:color w:val="000000"/>
              </w:rPr>
            </w:pPr>
          </w:p>
        </w:tc>
      </w:tr>
    </w:tbl>
    <w:p w14:paraId="30258F36" w14:textId="77777777" w:rsidR="002720CE" w:rsidRDefault="002720CE" w:rsidP="002720CE">
      <w:pPr>
        <w:spacing w:after="0" w:line="276" w:lineRule="auto"/>
        <w:rPr>
          <w:b/>
          <w:color w:val="000000"/>
          <w:sz w:val="28"/>
          <w:szCs w:val="28"/>
        </w:rPr>
      </w:pPr>
    </w:p>
    <w:p w14:paraId="445427E9" w14:textId="77777777" w:rsidR="002720CE" w:rsidRPr="00C02E78" w:rsidRDefault="002720CE" w:rsidP="002720CE">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 SITUAZIONE GENERALE DELLA CLASSE – Profilo generale della classe</w:t>
      </w:r>
    </w:p>
    <w:p w14:paraId="6B8BFD7E" w14:textId="77777777" w:rsidR="002720CE" w:rsidRPr="009D703B" w:rsidRDefault="002720CE" w:rsidP="002720CE">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7488C188"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3D757ADD"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5EF73EE2"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4E3452B2"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48555466"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0C93AFD0" w14:textId="77777777" w:rsidR="002720CE" w:rsidRDefault="002720CE" w:rsidP="002720CE">
      <w:pPr>
        <w:pBdr>
          <w:top w:val="nil"/>
          <w:left w:val="nil"/>
          <w:bottom w:val="nil"/>
          <w:right w:val="nil"/>
          <w:between w:val="nil"/>
        </w:pBdr>
        <w:tabs>
          <w:tab w:val="left" w:pos="1470"/>
        </w:tabs>
        <w:spacing w:after="0" w:line="276" w:lineRule="auto"/>
        <w:jc w:val="both"/>
      </w:pPr>
    </w:p>
    <w:p w14:paraId="18CC817A" w14:textId="77777777" w:rsidR="002720CE" w:rsidRDefault="002720CE" w:rsidP="002720CE">
      <w:pPr>
        <w:pBdr>
          <w:top w:val="nil"/>
          <w:left w:val="nil"/>
          <w:bottom w:val="nil"/>
          <w:right w:val="nil"/>
          <w:between w:val="nil"/>
        </w:pBdr>
        <w:tabs>
          <w:tab w:val="left" w:pos="1470"/>
        </w:tabs>
        <w:spacing w:after="0" w:line="276" w:lineRule="auto"/>
        <w:jc w:val="both"/>
      </w:pPr>
    </w:p>
    <w:p w14:paraId="788FE0A9" w14:textId="77777777" w:rsidR="002720CE" w:rsidRPr="0055133A" w:rsidRDefault="002720CE" w:rsidP="002720CE">
      <w:pPr>
        <w:pBdr>
          <w:top w:val="nil"/>
          <w:left w:val="nil"/>
          <w:bottom w:val="nil"/>
          <w:right w:val="nil"/>
          <w:between w:val="nil"/>
        </w:pBdr>
        <w:tabs>
          <w:tab w:val="left" w:pos="1470"/>
        </w:tabs>
        <w:spacing w:after="0" w:line="276" w:lineRule="auto"/>
        <w:jc w:val="both"/>
      </w:pPr>
    </w:p>
    <w:p w14:paraId="42AAAE34"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W w:w="977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2720CE" w14:paraId="06249BC2" w14:textId="77777777" w:rsidTr="00E5443A">
        <w:trPr>
          <w:trHeight w:val="397"/>
        </w:trPr>
        <w:tc>
          <w:tcPr>
            <w:tcW w:w="2974" w:type="dxa"/>
            <w:shd w:val="clear" w:color="auto" w:fill="BDD7EE"/>
            <w:vAlign w:val="center"/>
          </w:tcPr>
          <w:p w14:paraId="28E9CFA4" w14:textId="77777777" w:rsidR="002720CE" w:rsidRDefault="002720CE" w:rsidP="00E5443A">
            <w:pPr>
              <w:spacing w:before="60" w:after="60"/>
              <w:jc w:val="center"/>
              <w:rPr>
                <w:b/>
                <w:color w:val="000000"/>
              </w:rPr>
            </w:pPr>
            <w:r>
              <w:rPr>
                <w:b/>
                <w:color w:val="000000"/>
              </w:rPr>
              <w:t>Tipologia della classe</w:t>
            </w:r>
          </w:p>
        </w:tc>
        <w:tc>
          <w:tcPr>
            <w:tcW w:w="2088" w:type="dxa"/>
            <w:shd w:val="clear" w:color="auto" w:fill="BDD7EE"/>
            <w:vAlign w:val="center"/>
          </w:tcPr>
          <w:p w14:paraId="2CCF9CBF" w14:textId="77777777" w:rsidR="002720CE" w:rsidRDefault="002720CE" w:rsidP="00E5443A">
            <w:pPr>
              <w:spacing w:before="60" w:after="60"/>
              <w:ind w:right="200"/>
              <w:jc w:val="center"/>
              <w:rPr>
                <w:b/>
                <w:color w:val="000000"/>
              </w:rPr>
            </w:pPr>
            <w:r>
              <w:rPr>
                <w:b/>
                <w:color w:val="000000"/>
              </w:rPr>
              <w:t>Livello di profitto</w:t>
            </w:r>
          </w:p>
        </w:tc>
        <w:tc>
          <w:tcPr>
            <w:tcW w:w="2494" w:type="dxa"/>
            <w:shd w:val="clear" w:color="auto" w:fill="BDD7EE"/>
            <w:vAlign w:val="center"/>
          </w:tcPr>
          <w:p w14:paraId="33BD20E2" w14:textId="77777777" w:rsidR="002720CE" w:rsidRDefault="002720CE" w:rsidP="00E5443A">
            <w:pPr>
              <w:spacing w:before="60" w:after="60"/>
              <w:jc w:val="center"/>
              <w:rPr>
                <w:b/>
                <w:color w:val="000000"/>
              </w:rPr>
            </w:pPr>
            <w:r>
              <w:rPr>
                <w:b/>
                <w:color w:val="000000"/>
              </w:rPr>
              <w:t>Ritmo di apprendimento</w:t>
            </w:r>
          </w:p>
        </w:tc>
        <w:tc>
          <w:tcPr>
            <w:tcW w:w="2222" w:type="dxa"/>
            <w:shd w:val="clear" w:color="auto" w:fill="BDD7EE"/>
            <w:vAlign w:val="center"/>
          </w:tcPr>
          <w:p w14:paraId="79A33B3D" w14:textId="77777777" w:rsidR="002720CE" w:rsidRDefault="002720CE" w:rsidP="00E5443A">
            <w:pPr>
              <w:spacing w:before="60" w:after="60"/>
              <w:jc w:val="center"/>
              <w:rPr>
                <w:b/>
                <w:color w:val="000000"/>
              </w:rPr>
            </w:pPr>
            <w:r>
              <w:rPr>
                <w:b/>
                <w:color w:val="000000"/>
              </w:rPr>
              <w:t>Clima relazionale</w:t>
            </w:r>
          </w:p>
        </w:tc>
      </w:tr>
      <w:tr w:rsidR="002720CE" w14:paraId="6304CAFE" w14:textId="77777777" w:rsidTr="00E5443A">
        <w:trPr>
          <w:trHeight w:val="57"/>
        </w:trPr>
        <w:tc>
          <w:tcPr>
            <w:tcW w:w="2974" w:type="dxa"/>
            <w:vAlign w:val="center"/>
          </w:tcPr>
          <w:p w14:paraId="45781A0C" w14:textId="77777777" w:rsidR="002720CE" w:rsidRDefault="002720CE" w:rsidP="00E5443A">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2B8C1D85" w14:textId="77777777" w:rsidR="002720CE" w:rsidRDefault="002720CE" w:rsidP="00E5443A">
            <w:pPr>
              <w:spacing w:before="120" w:after="120"/>
              <w:rPr>
                <w:color w:val="000000"/>
              </w:rPr>
            </w:pPr>
            <w:proofErr w:type="gramStart"/>
            <w:r>
              <w:rPr>
                <w:color w:val="000000"/>
              </w:rPr>
              <w:t>[ ]</w:t>
            </w:r>
            <w:proofErr w:type="gramEnd"/>
            <w:r>
              <w:rPr>
                <w:color w:val="000000"/>
              </w:rPr>
              <w:t xml:space="preserve"> alto</w:t>
            </w:r>
          </w:p>
        </w:tc>
        <w:tc>
          <w:tcPr>
            <w:tcW w:w="2494" w:type="dxa"/>
            <w:vAlign w:val="center"/>
          </w:tcPr>
          <w:p w14:paraId="39554505" w14:textId="77777777" w:rsidR="002720CE" w:rsidRDefault="002720CE" w:rsidP="00E5443A">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17459228" w14:textId="77777777" w:rsidR="002720CE" w:rsidRDefault="002720CE" w:rsidP="00E5443A">
            <w:pPr>
              <w:spacing w:before="120" w:after="120"/>
              <w:rPr>
                <w:color w:val="000000"/>
              </w:rPr>
            </w:pPr>
            <w:proofErr w:type="gramStart"/>
            <w:r>
              <w:rPr>
                <w:color w:val="000000"/>
              </w:rPr>
              <w:t>[ ]</w:t>
            </w:r>
            <w:proofErr w:type="gramEnd"/>
            <w:r>
              <w:rPr>
                <w:color w:val="000000"/>
              </w:rPr>
              <w:t xml:space="preserve"> collaborativo</w:t>
            </w:r>
          </w:p>
        </w:tc>
      </w:tr>
      <w:tr w:rsidR="002720CE" w14:paraId="5E0FC025" w14:textId="77777777" w:rsidTr="00E5443A">
        <w:trPr>
          <w:trHeight w:val="57"/>
        </w:trPr>
        <w:tc>
          <w:tcPr>
            <w:tcW w:w="2974" w:type="dxa"/>
            <w:vAlign w:val="center"/>
          </w:tcPr>
          <w:p w14:paraId="49EC5088" w14:textId="77777777" w:rsidR="002720CE" w:rsidRDefault="002720CE" w:rsidP="00E5443A">
            <w:pPr>
              <w:spacing w:before="120" w:after="120"/>
              <w:rPr>
                <w:color w:val="000000"/>
              </w:rPr>
            </w:pPr>
            <w:proofErr w:type="gramStart"/>
            <w:r>
              <w:rPr>
                <w:color w:val="000000"/>
              </w:rPr>
              <w:t>[ ]</w:t>
            </w:r>
            <w:proofErr w:type="gramEnd"/>
            <w:r>
              <w:rPr>
                <w:color w:val="000000"/>
              </w:rPr>
              <w:t xml:space="preserve"> vivace</w:t>
            </w:r>
          </w:p>
        </w:tc>
        <w:tc>
          <w:tcPr>
            <w:tcW w:w="2088" w:type="dxa"/>
            <w:vAlign w:val="center"/>
          </w:tcPr>
          <w:p w14:paraId="09DA5E95" w14:textId="77777777" w:rsidR="002720CE" w:rsidRDefault="002720CE" w:rsidP="00E5443A">
            <w:pPr>
              <w:spacing w:before="120" w:after="120"/>
              <w:rPr>
                <w:color w:val="000000"/>
              </w:rPr>
            </w:pPr>
            <w:r>
              <w:rPr>
                <w:color w:val="000000"/>
              </w:rPr>
              <w:t>[] medio alto</w:t>
            </w:r>
          </w:p>
        </w:tc>
        <w:tc>
          <w:tcPr>
            <w:tcW w:w="2494" w:type="dxa"/>
            <w:vAlign w:val="center"/>
          </w:tcPr>
          <w:p w14:paraId="196B2032" w14:textId="77777777" w:rsidR="002720CE" w:rsidRDefault="002720CE" w:rsidP="00E5443A">
            <w:pPr>
              <w:spacing w:before="120" w:after="120"/>
              <w:rPr>
                <w:color w:val="000000"/>
              </w:rPr>
            </w:pPr>
            <w:r>
              <w:rPr>
                <w:color w:val="000000"/>
              </w:rPr>
              <w:t>[] produttivo</w:t>
            </w:r>
          </w:p>
        </w:tc>
        <w:tc>
          <w:tcPr>
            <w:tcW w:w="2222" w:type="dxa"/>
            <w:vAlign w:val="center"/>
          </w:tcPr>
          <w:p w14:paraId="3DBEDC21" w14:textId="77777777" w:rsidR="002720CE" w:rsidRDefault="002720CE" w:rsidP="00E5443A">
            <w:pPr>
              <w:spacing w:before="120" w:after="120"/>
              <w:rPr>
                <w:color w:val="000000"/>
              </w:rPr>
            </w:pPr>
            <w:r>
              <w:rPr>
                <w:color w:val="000000"/>
              </w:rPr>
              <w:t>[] buono</w:t>
            </w:r>
          </w:p>
        </w:tc>
      </w:tr>
      <w:tr w:rsidR="002720CE" w14:paraId="2757D6E3" w14:textId="77777777" w:rsidTr="00E5443A">
        <w:trPr>
          <w:trHeight w:val="57"/>
        </w:trPr>
        <w:tc>
          <w:tcPr>
            <w:tcW w:w="2974" w:type="dxa"/>
            <w:vAlign w:val="center"/>
          </w:tcPr>
          <w:p w14:paraId="1D4B2356" w14:textId="77777777" w:rsidR="002720CE" w:rsidRDefault="002720CE" w:rsidP="00E5443A">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66975030" w14:textId="77777777" w:rsidR="002720CE" w:rsidRDefault="002720CE" w:rsidP="00E5443A">
            <w:pPr>
              <w:spacing w:before="120" w:after="120"/>
              <w:rPr>
                <w:color w:val="000000"/>
              </w:rPr>
            </w:pPr>
            <w:proofErr w:type="gramStart"/>
            <w:r>
              <w:rPr>
                <w:color w:val="000000"/>
              </w:rPr>
              <w:t>[ ]</w:t>
            </w:r>
            <w:proofErr w:type="gramEnd"/>
            <w:r>
              <w:rPr>
                <w:color w:val="000000"/>
              </w:rPr>
              <w:t xml:space="preserve"> medio</w:t>
            </w:r>
          </w:p>
        </w:tc>
        <w:tc>
          <w:tcPr>
            <w:tcW w:w="2494" w:type="dxa"/>
            <w:vAlign w:val="center"/>
          </w:tcPr>
          <w:p w14:paraId="55EC393F" w14:textId="77777777" w:rsidR="002720CE" w:rsidRDefault="002720CE" w:rsidP="00E5443A">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625D10BC" w14:textId="77777777" w:rsidR="002720CE" w:rsidRDefault="002720CE" w:rsidP="00E5443A">
            <w:pPr>
              <w:spacing w:before="120" w:after="120"/>
              <w:rPr>
                <w:color w:val="000000"/>
              </w:rPr>
            </w:pPr>
            <w:proofErr w:type="gramStart"/>
            <w:r>
              <w:rPr>
                <w:color w:val="000000"/>
              </w:rPr>
              <w:t>[ ]</w:t>
            </w:r>
            <w:proofErr w:type="gramEnd"/>
            <w:r>
              <w:rPr>
                <w:color w:val="000000"/>
              </w:rPr>
              <w:t xml:space="preserve"> sereno</w:t>
            </w:r>
          </w:p>
        </w:tc>
      </w:tr>
      <w:tr w:rsidR="002720CE" w14:paraId="7BFDEE82" w14:textId="77777777" w:rsidTr="00E5443A">
        <w:trPr>
          <w:trHeight w:val="496"/>
        </w:trPr>
        <w:tc>
          <w:tcPr>
            <w:tcW w:w="2974" w:type="dxa"/>
            <w:vAlign w:val="center"/>
          </w:tcPr>
          <w:p w14:paraId="6FDB8D17" w14:textId="77777777" w:rsidR="002720CE" w:rsidRDefault="002720CE" w:rsidP="00E5443A">
            <w:pPr>
              <w:spacing w:before="120" w:after="120"/>
              <w:rPr>
                <w:color w:val="000000"/>
              </w:rPr>
            </w:pPr>
            <w:proofErr w:type="gramStart"/>
            <w:r>
              <w:rPr>
                <w:color w:val="000000"/>
              </w:rPr>
              <w:t>[ ]</w:t>
            </w:r>
            <w:proofErr w:type="gramEnd"/>
            <w:r>
              <w:rPr>
                <w:color w:val="000000"/>
              </w:rPr>
              <w:t xml:space="preserve"> demotivata</w:t>
            </w:r>
          </w:p>
        </w:tc>
        <w:tc>
          <w:tcPr>
            <w:tcW w:w="2088" w:type="dxa"/>
            <w:vAlign w:val="center"/>
          </w:tcPr>
          <w:p w14:paraId="54C0A843" w14:textId="77777777" w:rsidR="002720CE" w:rsidRDefault="002720CE" w:rsidP="00E5443A">
            <w:pPr>
              <w:spacing w:before="120" w:after="120"/>
              <w:rPr>
                <w:color w:val="000000"/>
              </w:rPr>
            </w:pPr>
            <w:proofErr w:type="gramStart"/>
            <w:r>
              <w:rPr>
                <w:color w:val="000000"/>
              </w:rPr>
              <w:t>[ ]</w:t>
            </w:r>
            <w:proofErr w:type="gramEnd"/>
            <w:r>
              <w:rPr>
                <w:color w:val="000000"/>
              </w:rPr>
              <w:t xml:space="preserve"> medio basso</w:t>
            </w:r>
          </w:p>
        </w:tc>
        <w:tc>
          <w:tcPr>
            <w:tcW w:w="2494" w:type="dxa"/>
            <w:vAlign w:val="center"/>
          </w:tcPr>
          <w:p w14:paraId="7E03E462" w14:textId="77777777" w:rsidR="002720CE" w:rsidRDefault="002720CE" w:rsidP="00E5443A">
            <w:pPr>
              <w:spacing w:before="120" w:after="120"/>
              <w:rPr>
                <w:b/>
                <w:color w:val="000000"/>
              </w:rPr>
            </w:pPr>
            <w:proofErr w:type="gramStart"/>
            <w:r>
              <w:rPr>
                <w:color w:val="000000"/>
              </w:rPr>
              <w:t>[ ]</w:t>
            </w:r>
            <w:proofErr w:type="gramEnd"/>
            <w:r>
              <w:rPr>
                <w:color w:val="000000"/>
              </w:rPr>
              <w:t xml:space="preserve"> discontinuo</w:t>
            </w:r>
          </w:p>
        </w:tc>
        <w:tc>
          <w:tcPr>
            <w:tcW w:w="2222" w:type="dxa"/>
            <w:vAlign w:val="center"/>
          </w:tcPr>
          <w:p w14:paraId="765D7FD4" w14:textId="77777777" w:rsidR="002720CE" w:rsidRDefault="002720CE" w:rsidP="00E5443A">
            <w:pPr>
              <w:spacing w:before="120" w:after="120"/>
              <w:rPr>
                <w:color w:val="000000"/>
              </w:rPr>
            </w:pPr>
            <w:proofErr w:type="gramStart"/>
            <w:r>
              <w:rPr>
                <w:color w:val="000000"/>
              </w:rPr>
              <w:t>[ ]</w:t>
            </w:r>
            <w:proofErr w:type="gramEnd"/>
            <w:r>
              <w:rPr>
                <w:color w:val="000000"/>
              </w:rPr>
              <w:t xml:space="preserve"> a volte conflittuale</w:t>
            </w:r>
          </w:p>
        </w:tc>
      </w:tr>
      <w:tr w:rsidR="002720CE" w14:paraId="77802C8F" w14:textId="77777777" w:rsidTr="00E5443A">
        <w:trPr>
          <w:trHeight w:val="57"/>
        </w:trPr>
        <w:tc>
          <w:tcPr>
            <w:tcW w:w="2974" w:type="dxa"/>
            <w:vAlign w:val="center"/>
          </w:tcPr>
          <w:p w14:paraId="57B3F33A" w14:textId="77777777" w:rsidR="002720CE" w:rsidRDefault="002720CE" w:rsidP="00E5443A">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2D86D79B" w14:textId="77777777" w:rsidR="002720CE" w:rsidRDefault="002720CE" w:rsidP="00E5443A">
            <w:pPr>
              <w:spacing w:before="120" w:after="120"/>
              <w:rPr>
                <w:color w:val="000000"/>
              </w:rPr>
            </w:pPr>
            <w:proofErr w:type="gramStart"/>
            <w:r>
              <w:rPr>
                <w:color w:val="000000"/>
              </w:rPr>
              <w:t>[ ]</w:t>
            </w:r>
            <w:proofErr w:type="gramEnd"/>
            <w:r>
              <w:rPr>
                <w:color w:val="000000"/>
              </w:rPr>
              <w:t xml:space="preserve"> basso</w:t>
            </w:r>
          </w:p>
        </w:tc>
        <w:tc>
          <w:tcPr>
            <w:tcW w:w="2494" w:type="dxa"/>
            <w:vAlign w:val="center"/>
          </w:tcPr>
          <w:p w14:paraId="290A1F7D" w14:textId="77777777" w:rsidR="002720CE" w:rsidRDefault="002720CE" w:rsidP="00E5443A">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0466D182" w14:textId="77777777" w:rsidR="002720CE" w:rsidRDefault="002720CE" w:rsidP="00E5443A">
            <w:pPr>
              <w:spacing w:before="120" w:after="120"/>
              <w:rPr>
                <w:color w:val="000000"/>
              </w:rPr>
            </w:pPr>
            <w:proofErr w:type="gramStart"/>
            <w:r>
              <w:rPr>
                <w:color w:val="000000"/>
              </w:rPr>
              <w:t>[ ]</w:t>
            </w:r>
            <w:proofErr w:type="gramEnd"/>
            <w:r>
              <w:rPr>
                <w:color w:val="000000"/>
              </w:rPr>
              <w:t xml:space="preserve"> problematico</w:t>
            </w:r>
          </w:p>
        </w:tc>
      </w:tr>
    </w:tbl>
    <w:p w14:paraId="0B3A5CF8"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bookmarkStart w:id="4" w:name="_heading=h.3znysh7" w:colFirst="0" w:colLast="0"/>
      <w:bookmarkEnd w:id="4"/>
      <w:r>
        <w:rPr>
          <w:b/>
          <w:smallCaps/>
          <w:color w:val="000000"/>
          <w:sz w:val="24"/>
          <w:szCs w:val="24"/>
        </w:rPr>
        <w:t xml:space="preserve">3.2 </w:t>
      </w:r>
      <w:r>
        <w:rPr>
          <w:b/>
          <w:color w:val="000000"/>
          <w:sz w:val="24"/>
          <w:szCs w:val="24"/>
        </w:rPr>
        <w:t>Livelli di profitto</w:t>
      </w:r>
    </w:p>
    <w:tbl>
      <w:tblPr>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2720CE" w14:paraId="5C8550A4" w14:textId="77777777" w:rsidTr="00E5443A">
        <w:trPr>
          <w:trHeight w:val="680"/>
        </w:trPr>
        <w:tc>
          <w:tcPr>
            <w:tcW w:w="2311" w:type="dxa"/>
            <w:shd w:val="clear" w:color="auto" w:fill="BDD7EE"/>
            <w:vAlign w:val="center"/>
          </w:tcPr>
          <w:p w14:paraId="590D42AD" w14:textId="77777777" w:rsidR="002720CE" w:rsidRDefault="002720CE" w:rsidP="00E5443A">
            <w:pPr>
              <w:spacing w:before="60" w:after="60"/>
              <w:jc w:val="center"/>
              <w:rPr>
                <w:color w:val="000000"/>
              </w:rPr>
            </w:pPr>
            <w:r>
              <w:rPr>
                <w:color w:val="000000"/>
              </w:rPr>
              <w:t>Livello critico</w:t>
            </w:r>
          </w:p>
          <w:p w14:paraId="6CC3C39B" w14:textId="77777777" w:rsidR="002720CE" w:rsidRDefault="002720CE" w:rsidP="00E5443A">
            <w:pPr>
              <w:spacing w:before="60" w:after="60"/>
              <w:jc w:val="center"/>
              <w:rPr>
                <w:color w:val="000000"/>
              </w:rPr>
            </w:pPr>
            <w:r>
              <w:rPr>
                <w:color w:val="000000"/>
              </w:rPr>
              <w:t>(voti minori di 4)</w:t>
            </w:r>
          </w:p>
        </w:tc>
        <w:tc>
          <w:tcPr>
            <w:tcW w:w="2312" w:type="dxa"/>
            <w:shd w:val="clear" w:color="auto" w:fill="BDD7EE"/>
            <w:vAlign w:val="center"/>
          </w:tcPr>
          <w:p w14:paraId="2D340C91" w14:textId="77777777" w:rsidR="002720CE" w:rsidRDefault="002720CE" w:rsidP="00E5443A">
            <w:pPr>
              <w:spacing w:before="60" w:after="60"/>
              <w:jc w:val="center"/>
              <w:rPr>
                <w:color w:val="000000"/>
              </w:rPr>
            </w:pPr>
            <w:r>
              <w:rPr>
                <w:color w:val="000000"/>
              </w:rPr>
              <w:t>Livello basso</w:t>
            </w:r>
          </w:p>
          <w:p w14:paraId="40D2E8DF" w14:textId="77777777" w:rsidR="002720CE" w:rsidRDefault="002720CE" w:rsidP="00E5443A">
            <w:pPr>
              <w:spacing w:before="60" w:after="60"/>
              <w:jc w:val="center"/>
              <w:rPr>
                <w:color w:val="000000"/>
              </w:rPr>
            </w:pPr>
            <w:r>
              <w:rPr>
                <w:color w:val="000000"/>
              </w:rPr>
              <w:t>(voti minori di 6)</w:t>
            </w:r>
          </w:p>
        </w:tc>
        <w:tc>
          <w:tcPr>
            <w:tcW w:w="2312" w:type="dxa"/>
            <w:shd w:val="clear" w:color="auto" w:fill="BDD7EE"/>
            <w:vAlign w:val="center"/>
          </w:tcPr>
          <w:p w14:paraId="763C96D0" w14:textId="77777777" w:rsidR="002720CE" w:rsidRDefault="002720CE" w:rsidP="00E5443A">
            <w:pPr>
              <w:spacing w:before="60" w:after="60"/>
              <w:jc w:val="center"/>
              <w:rPr>
                <w:color w:val="000000"/>
              </w:rPr>
            </w:pPr>
            <w:r>
              <w:rPr>
                <w:color w:val="000000"/>
              </w:rPr>
              <w:t>Livello medio</w:t>
            </w:r>
          </w:p>
          <w:p w14:paraId="0D72A7AC" w14:textId="77777777" w:rsidR="002720CE" w:rsidRDefault="002720CE" w:rsidP="00E5443A">
            <w:pPr>
              <w:spacing w:before="60" w:after="60"/>
              <w:jc w:val="center"/>
              <w:rPr>
                <w:color w:val="000000"/>
              </w:rPr>
            </w:pPr>
            <w:r>
              <w:rPr>
                <w:color w:val="000000"/>
              </w:rPr>
              <w:t>(voti 6-7)</w:t>
            </w:r>
          </w:p>
        </w:tc>
        <w:tc>
          <w:tcPr>
            <w:tcW w:w="2312" w:type="dxa"/>
            <w:shd w:val="clear" w:color="auto" w:fill="BDD7EE"/>
            <w:vAlign w:val="center"/>
          </w:tcPr>
          <w:p w14:paraId="02971993" w14:textId="77777777" w:rsidR="002720CE" w:rsidRDefault="002720CE" w:rsidP="00E5443A">
            <w:pPr>
              <w:spacing w:before="60" w:after="60"/>
              <w:jc w:val="center"/>
              <w:rPr>
                <w:color w:val="000000"/>
              </w:rPr>
            </w:pPr>
            <w:r>
              <w:rPr>
                <w:color w:val="000000"/>
              </w:rPr>
              <w:t>Livello alto</w:t>
            </w:r>
          </w:p>
          <w:p w14:paraId="79BCD6B2" w14:textId="77777777" w:rsidR="002720CE" w:rsidRDefault="002720CE" w:rsidP="00E5443A">
            <w:pPr>
              <w:spacing w:before="60" w:after="60"/>
              <w:jc w:val="center"/>
              <w:rPr>
                <w:color w:val="000000"/>
              </w:rPr>
            </w:pPr>
            <w:r>
              <w:rPr>
                <w:color w:val="000000"/>
              </w:rPr>
              <w:t>(voti 8-9-10)</w:t>
            </w:r>
          </w:p>
        </w:tc>
      </w:tr>
      <w:tr w:rsidR="002720CE" w14:paraId="790985C4" w14:textId="77777777" w:rsidTr="00E5443A">
        <w:trPr>
          <w:trHeight w:val="454"/>
        </w:trPr>
        <w:tc>
          <w:tcPr>
            <w:tcW w:w="2311" w:type="dxa"/>
            <w:vAlign w:val="center"/>
          </w:tcPr>
          <w:p w14:paraId="01739C97" w14:textId="77777777" w:rsidR="002720CE" w:rsidRDefault="002720CE" w:rsidP="00E5443A">
            <w:pPr>
              <w:jc w:val="center"/>
              <w:rPr>
                <w:color w:val="000000"/>
              </w:rPr>
            </w:pPr>
            <w:r>
              <w:rPr>
                <w:color w:val="000000"/>
              </w:rPr>
              <w:t>N.° _</w:t>
            </w:r>
          </w:p>
        </w:tc>
        <w:tc>
          <w:tcPr>
            <w:tcW w:w="2312" w:type="dxa"/>
            <w:vAlign w:val="center"/>
          </w:tcPr>
          <w:p w14:paraId="4B4B0DBE" w14:textId="77777777" w:rsidR="002720CE" w:rsidRDefault="002720CE" w:rsidP="00E5443A">
            <w:pPr>
              <w:jc w:val="center"/>
              <w:rPr>
                <w:color w:val="000000"/>
              </w:rPr>
            </w:pPr>
            <w:r>
              <w:rPr>
                <w:color w:val="000000"/>
              </w:rPr>
              <w:t>N.° _</w:t>
            </w:r>
          </w:p>
        </w:tc>
        <w:tc>
          <w:tcPr>
            <w:tcW w:w="2312" w:type="dxa"/>
            <w:vAlign w:val="center"/>
          </w:tcPr>
          <w:p w14:paraId="195B1768" w14:textId="77777777" w:rsidR="002720CE" w:rsidRDefault="002720CE" w:rsidP="00E5443A">
            <w:pPr>
              <w:jc w:val="center"/>
              <w:rPr>
                <w:color w:val="000000"/>
              </w:rPr>
            </w:pPr>
            <w:r>
              <w:rPr>
                <w:color w:val="000000"/>
              </w:rPr>
              <w:t>N.° _</w:t>
            </w:r>
          </w:p>
        </w:tc>
        <w:tc>
          <w:tcPr>
            <w:tcW w:w="2312" w:type="dxa"/>
            <w:vAlign w:val="center"/>
          </w:tcPr>
          <w:p w14:paraId="569DA681" w14:textId="77777777" w:rsidR="002720CE" w:rsidRDefault="002720CE" w:rsidP="00E5443A">
            <w:pPr>
              <w:jc w:val="center"/>
              <w:rPr>
                <w:color w:val="000000"/>
              </w:rPr>
            </w:pPr>
            <w:r>
              <w:rPr>
                <w:color w:val="000000"/>
              </w:rPr>
              <w:t>N.° _</w:t>
            </w:r>
          </w:p>
        </w:tc>
      </w:tr>
    </w:tbl>
    <w:p w14:paraId="7D5DA769" w14:textId="77777777" w:rsidR="002720CE" w:rsidRDefault="002720CE" w:rsidP="002720CE">
      <w:pPr>
        <w:keepNext/>
        <w:keepLines/>
        <w:pBdr>
          <w:top w:val="nil"/>
          <w:left w:val="nil"/>
          <w:bottom w:val="nil"/>
          <w:right w:val="nil"/>
          <w:between w:val="nil"/>
        </w:pBdr>
        <w:spacing w:before="240" w:after="120"/>
        <w:rPr>
          <w:b/>
          <w:color w:val="000000"/>
          <w:sz w:val="24"/>
          <w:szCs w:val="24"/>
        </w:rPr>
      </w:pPr>
      <w:bookmarkStart w:id="5" w:name="_heading=h.2et92p0" w:colFirst="0" w:colLast="0"/>
      <w:bookmarkEnd w:id="5"/>
      <w:r>
        <w:rPr>
          <w:b/>
          <w:color w:val="000000"/>
          <w:sz w:val="24"/>
          <w:szCs w:val="24"/>
        </w:rPr>
        <w:t>3.3 Individuazione situazioni problematiche relative all’apprendimento</w:t>
      </w:r>
    </w:p>
    <w:p w14:paraId="0CEC670D" w14:textId="77777777" w:rsidR="002720CE" w:rsidRDefault="002720CE" w:rsidP="002720CE">
      <w:pPr>
        <w:spacing w:after="0"/>
      </w:pPr>
      <w:r>
        <w:t xml:space="preserve">Il Coordinatore presenta i seguenti casi problematici </w:t>
      </w:r>
      <w:r>
        <w:rPr>
          <w:i/>
          <w:sz w:val="18"/>
          <w:szCs w:val="18"/>
        </w:rPr>
        <w:t>(si può eliminare o modificare)</w:t>
      </w:r>
      <w:r>
        <w:t>:</w:t>
      </w:r>
    </w:p>
    <w:tbl>
      <w:tblPr>
        <w:tblW w:w="954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2720CE" w14:paraId="23527016" w14:textId="77777777" w:rsidTr="00E5443A">
        <w:trPr>
          <w:trHeight w:val="397"/>
        </w:trPr>
        <w:tc>
          <w:tcPr>
            <w:tcW w:w="3029" w:type="dxa"/>
            <w:shd w:val="clear" w:color="auto" w:fill="BDD7EE"/>
            <w:vAlign w:val="center"/>
          </w:tcPr>
          <w:p w14:paraId="643A1398" w14:textId="77777777" w:rsidR="002720CE" w:rsidRDefault="002720CE" w:rsidP="00E5443A">
            <w:pPr>
              <w:spacing w:before="60" w:after="60"/>
              <w:jc w:val="center"/>
              <w:rPr>
                <w:color w:val="000000"/>
              </w:rPr>
            </w:pPr>
            <w:r>
              <w:rPr>
                <w:color w:val="000000"/>
              </w:rPr>
              <w:t>ALLIEVO</w:t>
            </w:r>
          </w:p>
        </w:tc>
        <w:tc>
          <w:tcPr>
            <w:tcW w:w="3355" w:type="dxa"/>
            <w:shd w:val="clear" w:color="auto" w:fill="BDD7EE"/>
            <w:vAlign w:val="center"/>
          </w:tcPr>
          <w:p w14:paraId="230E9F10" w14:textId="77777777" w:rsidR="002720CE" w:rsidRDefault="002720CE" w:rsidP="00E5443A">
            <w:pPr>
              <w:spacing w:before="60" w:after="60"/>
              <w:jc w:val="center"/>
              <w:rPr>
                <w:color w:val="000000"/>
              </w:rPr>
            </w:pPr>
            <w:r>
              <w:rPr>
                <w:color w:val="000000"/>
              </w:rPr>
              <w:t>TIPO DI DIFFICOLTÀ</w:t>
            </w:r>
          </w:p>
        </w:tc>
        <w:tc>
          <w:tcPr>
            <w:tcW w:w="3156" w:type="dxa"/>
            <w:shd w:val="clear" w:color="auto" w:fill="BDD7EE"/>
            <w:vAlign w:val="center"/>
          </w:tcPr>
          <w:p w14:paraId="02F8F16C" w14:textId="77777777" w:rsidR="002720CE" w:rsidRDefault="002720CE" w:rsidP="00E5443A">
            <w:pPr>
              <w:spacing w:before="60" w:after="60"/>
              <w:jc w:val="center"/>
              <w:rPr>
                <w:color w:val="000000"/>
              </w:rPr>
            </w:pPr>
            <w:r>
              <w:rPr>
                <w:color w:val="000000"/>
              </w:rPr>
              <w:t>INTERVENTI</w:t>
            </w:r>
            <w:r>
              <w:rPr>
                <w:color w:val="000000"/>
                <w:vertAlign w:val="superscript"/>
              </w:rPr>
              <w:footnoteReference w:id="1"/>
            </w:r>
          </w:p>
        </w:tc>
      </w:tr>
      <w:tr w:rsidR="002720CE" w14:paraId="057BD814" w14:textId="77777777" w:rsidTr="00E5443A">
        <w:trPr>
          <w:trHeight w:val="1456"/>
        </w:trPr>
        <w:tc>
          <w:tcPr>
            <w:tcW w:w="3029" w:type="dxa"/>
            <w:vAlign w:val="center"/>
          </w:tcPr>
          <w:p w14:paraId="2CA2CA25" w14:textId="77777777" w:rsidR="002720CE" w:rsidRPr="004D0097" w:rsidRDefault="002720CE" w:rsidP="00E5443A">
            <w:pPr>
              <w:jc w:val="center"/>
              <w:rPr>
                <w:b/>
                <w:color w:val="000000"/>
              </w:rPr>
            </w:pPr>
            <w:r w:rsidRPr="004D0097">
              <w:rPr>
                <w:color w:val="000000"/>
              </w:rPr>
              <w:t>...</w:t>
            </w:r>
          </w:p>
        </w:tc>
        <w:tc>
          <w:tcPr>
            <w:tcW w:w="3355" w:type="dxa"/>
            <w:vAlign w:val="center"/>
          </w:tcPr>
          <w:p w14:paraId="7C31C93A" w14:textId="77777777" w:rsidR="002720CE" w:rsidRDefault="002720CE" w:rsidP="00E5443A">
            <w:pPr>
              <w:rPr>
                <w:b/>
                <w:color w:val="000000"/>
              </w:rPr>
            </w:pPr>
            <w:r>
              <w:rPr>
                <w:color w:val="000000"/>
              </w:rPr>
              <w:t>Mancata acquisizione di un metodo di studio efficace, abilità logico-espressive piuttosto carenti e ritmi di apprendimento lenti.</w:t>
            </w:r>
          </w:p>
        </w:tc>
        <w:tc>
          <w:tcPr>
            <w:tcW w:w="3156" w:type="dxa"/>
            <w:vAlign w:val="center"/>
          </w:tcPr>
          <w:p w14:paraId="1D01A378" w14:textId="77777777" w:rsidR="002720CE" w:rsidRDefault="002720CE" w:rsidP="00E5443A">
            <w:pPr>
              <w:spacing w:before="120"/>
              <w:rPr>
                <w:color w:val="000000"/>
              </w:rPr>
            </w:pPr>
            <w:r>
              <w:rPr>
                <w:color w:val="000000"/>
              </w:rPr>
              <w:t>Potenziamento delle relazioni interpersonali e coinvolgimento della famiglia,</w:t>
            </w:r>
          </w:p>
          <w:p w14:paraId="62E8ED8F" w14:textId="77777777" w:rsidR="002720CE" w:rsidRDefault="002720CE" w:rsidP="00E5443A">
            <w:pPr>
              <w:rPr>
                <w:color w:val="000000"/>
              </w:rPr>
            </w:pPr>
            <w:r>
              <w:rPr>
                <w:i/>
                <w:color w:val="000000"/>
              </w:rPr>
              <w:t>tutoring</w:t>
            </w:r>
            <w:r>
              <w:rPr>
                <w:color w:val="000000"/>
              </w:rPr>
              <w:t xml:space="preserve">, </w:t>
            </w:r>
            <w:proofErr w:type="spellStart"/>
            <w:r>
              <w:rPr>
                <w:i/>
                <w:color w:val="000000"/>
              </w:rPr>
              <w:t>problem</w:t>
            </w:r>
            <w:proofErr w:type="spellEnd"/>
            <w:r>
              <w:rPr>
                <w:i/>
                <w:color w:val="000000"/>
              </w:rPr>
              <w:t xml:space="preserve"> solving</w:t>
            </w:r>
            <w:r>
              <w:rPr>
                <w:color w:val="000000"/>
              </w:rPr>
              <w:t>,</w:t>
            </w:r>
          </w:p>
          <w:p w14:paraId="1CEE8548" w14:textId="77777777" w:rsidR="002720CE" w:rsidRDefault="002720CE" w:rsidP="00E5443A">
            <w:pPr>
              <w:spacing w:after="120"/>
              <w:rPr>
                <w:color w:val="000000"/>
              </w:rPr>
            </w:pPr>
            <w:r>
              <w:rPr>
                <w:color w:val="000000"/>
              </w:rPr>
              <w:t>lavori di gruppo.</w:t>
            </w:r>
          </w:p>
        </w:tc>
      </w:tr>
      <w:tr w:rsidR="002720CE" w14:paraId="01709116" w14:textId="77777777" w:rsidTr="00E5443A">
        <w:trPr>
          <w:trHeight w:val="1417"/>
        </w:trPr>
        <w:tc>
          <w:tcPr>
            <w:tcW w:w="3029" w:type="dxa"/>
            <w:vAlign w:val="center"/>
          </w:tcPr>
          <w:p w14:paraId="7B1D1E3A" w14:textId="77777777" w:rsidR="002720CE" w:rsidRPr="004D0097" w:rsidRDefault="002720CE" w:rsidP="00E5443A">
            <w:pPr>
              <w:jc w:val="center"/>
              <w:rPr>
                <w:b/>
                <w:color w:val="000000"/>
              </w:rPr>
            </w:pPr>
          </w:p>
        </w:tc>
        <w:tc>
          <w:tcPr>
            <w:tcW w:w="3355" w:type="dxa"/>
            <w:vAlign w:val="center"/>
          </w:tcPr>
          <w:p w14:paraId="271D824B" w14:textId="77777777" w:rsidR="002720CE" w:rsidRDefault="002720CE" w:rsidP="00E5443A">
            <w:pPr>
              <w:rPr>
                <w:color w:val="000000"/>
              </w:rPr>
            </w:pPr>
            <w:r>
              <w:rPr>
                <w:color w:val="000000"/>
              </w:rPr>
              <w:t>Mancata acquisizione di un metodo di studio efficace, lacune pregresse nelle competenze linguistiche (produzione scritta e orale) e ritmi di apprendimento lenti.</w:t>
            </w:r>
          </w:p>
        </w:tc>
        <w:tc>
          <w:tcPr>
            <w:tcW w:w="3156" w:type="dxa"/>
            <w:vAlign w:val="center"/>
          </w:tcPr>
          <w:p w14:paraId="321C4E64" w14:textId="77777777" w:rsidR="002720CE" w:rsidRDefault="002720CE" w:rsidP="00E5443A">
            <w:pPr>
              <w:spacing w:before="120"/>
              <w:rPr>
                <w:color w:val="000000"/>
              </w:rPr>
            </w:pPr>
            <w:r>
              <w:rPr>
                <w:color w:val="000000"/>
              </w:rPr>
              <w:t xml:space="preserve">Potenziamento delle relazioni interpersonali e coinvolgimento della famiglia, </w:t>
            </w:r>
            <w:r>
              <w:rPr>
                <w:i/>
                <w:color w:val="000000"/>
              </w:rPr>
              <w:t>tutoring</w:t>
            </w:r>
            <w:r>
              <w:rPr>
                <w:color w:val="000000"/>
              </w:rPr>
              <w:t>,</w:t>
            </w:r>
          </w:p>
          <w:p w14:paraId="02F80F53" w14:textId="77777777" w:rsidR="002720CE" w:rsidRPr="00063928" w:rsidRDefault="002720CE" w:rsidP="00E5443A">
            <w:pPr>
              <w:rPr>
                <w:b/>
                <w:color w:val="000000"/>
              </w:rPr>
            </w:pPr>
            <w:proofErr w:type="spellStart"/>
            <w:r>
              <w:rPr>
                <w:i/>
                <w:color w:val="000000"/>
              </w:rPr>
              <w:t>problem</w:t>
            </w:r>
            <w:proofErr w:type="spellEnd"/>
            <w:r>
              <w:rPr>
                <w:i/>
                <w:color w:val="000000"/>
              </w:rPr>
              <w:t xml:space="preserve"> solving</w:t>
            </w:r>
            <w:r>
              <w:rPr>
                <w:color w:val="000000"/>
              </w:rPr>
              <w:t>, lavori di gruppo.</w:t>
            </w:r>
          </w:p>
        </w:tc>
      </w:tr>
      <w:tr w:rsidR="002720CE" w14:paraId="45A13917" w14:textId="77777777" w:rsidTr="00E5443A">
        <w:trPr>
          <w:trHeight w:val="1417"/>
        </w:trPr>
        <w:tc>
          <w:tcPr>
            <w:tcW w:w="3029" w:type="dxa"/>
            <w:vAlign w:val="center"/>
          </w:tcPr>
          <w:p w14:paraId="567AB9BB" w14:textId="77777777" w:rsidR="002720CE" w:rsidRPr="004D0097" w:rsidRDefault="002720CE" w:rsidP="00E5443A">
            <w:pPr>
              <w:jc w:val="center"/>
              <w:rPr>
                <w:b/>
                <w:color w:val="000000"/>
              </w:rPr>
            </w:pPr>
          </w:p>
        </w:tc>
        <w:tc>
          <w:tcPr>
            <w:tcW w:w="3355" w:type="dxa"/>
            <w:vAlign w:val="center"/>
          </w:tcPr>
          <w:p w14:paraId="3D34295F" w14:textId="77777777" w:rsidR="002720CE" w:rsidRDefault="002720CE" w:rsidP="00E5443A">
            <w:pPr>
              <w:rPr>
                <w:color w:val="000000"/>
              </w:rPr>
            </w:pPr>
            <w:r>
              <w:rPr>
                <w:color w:val="000000"/>
              </w:rPr>
              <w:t>Disaffezione scolastica, che determina distrazione, disimpegno e frequenza discontinua.</w:t>
            </w:r>
          </w:p>
        </w:tc>
        <w:tc>
          <w:tcPr>
            <w:tcW w:w="3156" w:type="dxa"/>
            <w:vAlign w:val="center"/>
          </w:tcPr>
          <w:p w14:paraId="15240492" w14:textId="77777777" w:rsidR="002720CE" w:rsidRDefault="002720CE" w:rsidP="00E5443A">
            <w:pPr>
              <w:spacing w:before="120"/>
              <w:rPr>
                <w:b/>
                <w:i/>
                <w:color w:val="000000"/>
              </w:rPr>
            </w:pPr>
            <w:r>
              <w:rPr>
                <w:color w:val="000000"/>
              </w:rPr>
              <w:t xml:space="preserve">Potenziamento delle relazioni interpersonali e coinvolgimento della famiglia, </w:t>
            </w:r>
            <w:r>
              <w:rPr>
                <w:i/>
                <w:color w:val="000000"/>
              </w:rPr>
              <w:t>tutoring,</w:t>
            </w:r>
          </w:p>
          <w:p w14:paraId="21D00D76" w14:textId="77777777" w:rsidR="002720CE" w:rsidRPr="00B767D2" w:rsidRDefault="002720CE" w:rsidP="00E5443A">
            <w:pPr>
              <w:spacing w:after="120"/>
              <w:rPr>
                <w:i/>
                <w:color w:val="000000"/>
              </w:rPr>
            </w:pPr>
            <w:proofErr w:type="spellStart"/>
            <w:r>
              <w:rPr>
                <w:i/>
                <w:color w:val="000000"/>
              </w:rPr>
              <w:t>problem</w:t>
            </w:r>
            <w:proofErr w:type="spellEnd"/>
            <w:r>
              <w:rPr>
                <w:i/>
                <w:color w:val="000000"/>
              </w:rPr>
              <w:t xml:space="preserve"> solving</w:t>
            </w:r>
            <w:r>
              <w:rPr>
                <w:color w:val="000000"/>
              </w:rPr>
              <w:t>, lavori di gruppo.</w:t>
            </w:r>
          </w:p>
        </w:tc>
      </w:tr>
      <w:tr w:rsidR="002720CE" w14:paraId="12AC3129" w14:textId="77777777" w:rsidTr="00E5443A">
        <w:trPr>
          <w:trHeight w:val="1417"/>
        </w:trPr>
        <w:tc>
          <w:tcPr>
            <w:tcW w:w="3029" w:type="dxa"/>
            <w:vAlign w:val="center"/>
          </w:tcPr>
          <w:p w14:paraId="5517FD4C" w14:textId="77777777" w:rsidR="002720CE" w:rsidRDefault="002720CE" w:rsidP="00E5443A">
            <w:pPr>
              <w:jc w:val="center"/>
              <w:rPr>
                <w:color w:val="000000"/>
              </w:rPr>
            </w:pPr>
          </w:p>
        </w:tc>
        <w:tc>
          <w:tcPr>
            <w:tcW w:w="3355" w:type="dxa"/>
            <w:vAlign w:val="center"/>
          </w:tcPr>
          <w:p w14:paraId="145D3390" w14:textId="77777777" w:rsidR="002720CE" w:rsidRDefault="002720CE" w:rsidP="00E5443A">
            <w:pPr>
              <w:rPr>
                <w:color w:val="000000"/>
              </w:rPr>
            </w:pPr>
            <w:r>
              <w:rPr>
                <w:color w:val="000000"/>
              </w:rPr>
              <w:t>Mancata acquisizione di un metodo di studio efficace,</w:t>
            </w:r>
          </w:p>
          <w:p w14:paraId="568FE4D1" w14:textId="77777777" w:rsidR="002720CE" w:rsidRDefault="002720CE" w:rsidP="00E5443A">
            <w:pPr>
              <w:rPr>
                <w:color w:val="000000"/>
              </w:rPr>
            </w:pPr>
            <w:r>
              <w:rPr>
                <w:color w:val="000000"/>
              </w:rPr>
              <w:t>basso livello di autostima e ritmi di apprendimento lenti.</w:t>
            </w:r>
          </w:p>
        </w:tc>
        <w:tc>
          <w:tcPr>
            <w:tcW w:w="3156" w:type="dxa"/>
            <w:vAlign w:val="center"/>
          </w:tcPr>
          <w:p w14:paraId="694A0708" w14:textId="77777777" w:rsidR="002720CE" w:rsidRDefault="002720CE" w:rsidP="00E5443A">
            <w:pPr>
              <w:spacing w:before="120"/>
              <w:rPr>
                <w:color w:val="000000"/>
              </w:rPr>
            </w:pPr>
            <w:r>
              <w:rPr>
                <w:color w:val="000000"/>
              </w:rPr>
              <w:t xml:space="preserve">Potenziamento delle relazioni interpersonali e coinvolgimento della famiglia, </w:t>
            </w:r>
            <w:proofErr w:type="spellStart"/>
            <w:r>
              <w:rPr>
                <w:i/>
                <w:color w:val="000000"/>
              </w:rPr>
              <w:t>role</w:t>
            </w:r>
            <w:proofErr w:type="spellEnd"/>
            <w:r>
              <w:rPr>
                <w:i/>
                <w:color w:val="000000"/>
              </w:rPr>
              <w:t xml:space="preserve"> play,</w:t>
            </w:r>
            <w:r>
              <w:rPr>
                <w:color w:val="000000"/>
              </w:rPr>
              <w:t xml:space="preserve"> </w:t>
            </w:r>
            <w:r>
              <w:rPr>
                <w:i/>
                <w:color w:val="000000"/>
              </w:rPr>
              <w:t>tutoring</w:t>
            </w:r>
            <w:r>
              <w:rPr>
                <w:color w:val="000000"/>
              </w:rPr>
              <w:t xml:space="preserve">, </w:t>
            </w:r>
            <w:proofErr w:type="spellStart"/>
            <w:r>
              <w:rPr>
                <w:i/>
                <w:color w:val="000000"/>
              </w:rPr>
              <w:t>problem</w:t>
            </w:r>
            <w:proofErr w:type="spellEnd"/>
            <w:r>
              <w:rPr>
                <w:i/>
                <w:color w:val="000000"/>
              </w:rPr>
              <w:t xml:space="preserve"> solving</w:t>
            </w:r>
            <w:r>
              <w:rPr>
                <w:color w:val="000000"/>
              </w:rPr>
              <w:t>,</w:t>
            </w:r>
          </w:p>
          <w:p w14:paraId="57FCA754" w14:textId="77777777" w:rsidR="002720CE" w:rsidRDefault="002720CE" w:rsidP="00E5443A">
            <w:pPr>
              <w:spacing w:after="120"/>
              <w:rPr>
                <w:color w:val="000000"/>
              </w:rPr>
            </w:pPr>
            <w:r>
              <w:rPr>
                <w:color w:val="000000"/>
              </w:rPr>
              <w:t>lavori di gruppo.</w:t>
            </w:r>
          </w:p>
        </w:tc>
      </w:tr>
      <w:tr w:rsidR="002720CE" w14:paraId="478D115E" w14:textId="77777777" w:rsidTr="00E5443A">
        <w:trPr>
          <w:trHeight w:val="1417"/>
        </w:trPr>
        <w:tc>
          <w:tcPr>
            <w:tcW w:w="3029" w:type="dxa"/>
            <w:vAlign w:val="center"/>
          </w:tcPr>
          <w:p w14:paraId="72E6BE18" w14:textId="77777777" w:rsidR="002720CE" w:rsidRDefault="002720CE" w:rsidP="00E5443A">
            <w:pPr>
              <w:jc w:val="center"/>
              <w:rPr>
                <w:color w:val="000000"/>
              </w:rPr>
            </w:pPr>
          </w:p>
        </w:tc>
        <w:tc>
          <w:tcPr>
            <w:tcW w:w="3355" w:type="dxa"/>
            <w:vAlign w:val="center"/>
          </w:tcPr>
          <w:p w14:paraId="19179482" w14:textId="77777777" w:rsidR="002720CE" w:rsidRDefault="002720CE" w:rsidP="00E5443A">
            <w:pPr>
              <w:rPr>
                <w:color w:val="000000"/>
              </w:rPr>
            </w:pPr>
            <w:r>
              <w:rPr>
                <w:color w:val="000000"/>
              </w:rPr>
              <w:t>Scarsa motivazione allo studio, che determina distrazione e disimpegno.</w:t>
            </w:r>
          </w:p>
        </w:tc>
        <w:tc>
          <w:tcPr>
            <w:tcW w:w="3156" w:type="dxa"/>
            <w:vAlign w:val="center"/>
          </w:tcPr>
          <w:p w14:paraId="38A90762" w14:textId="77777777" w:rsidR="002720CE" w:rsidRDefault="002720CE" w:rsidP="00E5443A">
            <w:pPr>
              <w:spacing w:before="120" w:after="120"/>
              <w:rPr>
                <w:color w:val="000000"/>
              </w:rPr>
            </w:pPr>
            <w:proofErr w:type="spellStart"/>
            <w:r>
              <w:rPr>
                <w:i/>
                <w:color w:val="000000"/>
              </w:rPr>
              <w:t>Role</w:t>
            </w:r>
            <w:proofErr w:type="spellEnd"/>
            <w:r>
              <w:rPr>
                <w:i/>
                <w:color w:val="000000"/>
              </w:rPr>
              <w:t xml:space="preserve"> play, tutoring</w:t>
            </w:r>
            <w:r>
              <w:rPr>
                <w:color w:val="000000"/>
              </w:rPr>
              <w:t xml:space="preserve">, </w:t>
            </w:r>
            <w:proofErr w:type="spellStart"/>
            <w:r w:rsidRPr="00483D97">
              <w:rPr>
                <w:i/>
                <w:color w:val="000000"/>
              </w:rPr>
              <w:t>problem</w:t>
            </w:r>
            <w:proofErr w:type="spellEnd"/>
            <w:r w:rsidRPr="00483D97">
              <w:rPr>
                <w:i/>
                <w:color w:val="000000"/>
              </w:rPr>
              <w:t xml:space="preserve"> solving</w:t>
            </w:r>
            <w:r>
              <w:rPr>
                <w:color w:val="000000"/>
              </w:rPr>
              <w:t>, lavori di gruppo, potenziamento delle relazioni interpersonali e coinvolgimento della famiglia.</w:t>
            </w:r>
          </w:p>
        </w:tc>
      </w:tr>
    </w:tbl>
    <w:p w14:paraId="09E02A07"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2720CE" w14:paraId="1C98F7E6" w14:textId="77777777" w:rsidTr="00E5443A">
        <w:trPr>
          <w:trHeight w:val="397"/>
        </w:trPr>
        <w:tc>
          <w:tcPr>
            <w:tcW w:w="7621" w:type="dxa"/>
            <w:tcBorders>
              <w:top w:val="single" w:sz="8" w:space="0" w:color="9CC2E5" w:themeColor="accent5" w:themeTint="99"/>
              <w:left w:val="single" w:sz="8" w:space="0" w:color="9CC2E5" w:themeColor="accent5" w:themeTint="99"/>
            </w:tcBorders>
            <w:shd w:val="clear" w:color="auto" w:fill="BDD7EE"/>
            <w:vAlign w:val="center"/>
          </w:tcPr>
          <w:p w14:paraId="77B91114" w14:textId="77777777" w:rsidR="002720CE" w:rsidRDefault="002720CE" w:rsidP="00E5443A">
            <w:pPr>
              <w:spacing w:before="60" w:after="60"/>
              <w:rPr>
                <w:color w:val="000000"/>
              </w:rPr>
            </w:pPr>
            <w:bookmarkStart w:id="6" w:name="_heading=h.tyjcwt" w:colFirst="0" w:colLast="0"/>
            <w:bookmarkEnd w:id="6"/>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11D1117F" w14:textId="77777777" w:rsidR="002720CE" w:rsidRDefault="002720CE" w:rsidP="00E5443A">
            <w:pPr>
              <w:spacing w:before="60" w:after="60"/>
              <w:jc w:val="center"/>
              <w:rPr>
                <w:color w:val="000000"/>
              </w:rPr>
            </w:pPr>
            <w:r>
              <w:rPr>
                <w:color w:val="000000"/>
              </w:rPr>
              <w:t>N. ALUNNI</w:t>
            </w:r>
          </w:p>
        </w:tc>
      </w:tr>
      <w:tr w:rsidR="002720CE" w14:paraId="111B5809" w14:textId="77777777" w:rsidTr="00E5443A">
        <w:trPr>
          <w:trHeight w:val="397"/>
        </w:trPr>
        <w:tc>
          <w:tcPr>
            <w:tcW w:w="7621" w:type="dxa"/>
            <w:tcBorders>
              <w:left w:val="single" w:sz="8" w:space="0" w:color="9CC2E5" w:themeColor="accent5" w:themeTint="99"/>
            </w:tcBorders>
            <w:vAlign w:val="center"/>
          </w:tcPr>
          <w:p w14:paraId="336B0653" w14:textId="77777777" w:rsidR="002720CE" w:rsidRDefault="002720CE" w:rsidP="00E5443A">
            <w:pPr>
              <w:numPr>
                <w:ilvl w:val="0"/>
                <w:numId w:val="3"/>
              </w:numPr>
              <w:pBdr>
                <w:top w:val="nil"/>
                <w:left w:val="nil"/>
                <w:bottom w:val="nil"/>
                <w:right w:val="nil"/>
                <w:between w:val="nil"/>
              </w:pBdr>
              <w:rPr>
                <w:color w:val="000000"/>
              </w:rPr>
            </w:pPr>
            <w:r>
              <w:rPr>
                <w:color w:val="000000"/>
              </w:rPr>
              <w:t xml:space="preserve"> Disabilità (Legge 104/92 art. 3, commi 1 e 3 e DPCM 185/2006)</w:t>
            </w:r>
          </w:p>
        </w:tc>
        <w:tc>
          <w:tcPr>
            <w:tcW w:w="1985" w:type="dxa"/>
            <w:tcBorders>
              <w:right w:val="single" w:sz="8" w:space="0" w:color="9CC2E5" w:themeColor="accent5" w:themeTint="99"/>
            </w:tcBorders>
            <w:vAlign w:val="center"/>
          </w:tcPr>
          <w:p w14:paraId="2BDE7AD7" w14:textId="77777777" w:rsidR="002720CE" w:rsidRDefault="002720CE" w:rsidP="00E5443A">
            <w:pPr>
              <w:ind w:left="142"/>
            </w:pPr>
          </w:p>
        </w:tc>
      </w:tr>
      <w:tr w:rsidR="002720CE" w14:paraId="3DDB6F16" w14:textId="77777777" w:rsidTr="00E5443A">
        <w:trPr>
          <w:trHeight w:val="397"/>
        </w:trPr>
        <w:tc>
          <w:tcPr>
            <w:tcW w:w="7621" w:type="dxa"/>
            <w:tcBorders>
              <w:left w:val="single" w:sz="8" w:space="0" w:color="9CC2E5" w:themeColor="accent5" w:themeTint="99"/>
            </w:tcBorders>
            <w:vAlign w:val="center"/>
          </w:tcPr>
          <w:p w14:paraId="610D0126" w14:textId="77777777" w:rsidR="002720CE" w:rsidRPr="00B767D2" w:rsidRDefault="002720CE"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vista</w:t>
            </w:r>
          </w:p>
        </w:tc>
        <w:tc>
          <w:tcPr>
            <w:tcW w:w="1985" w:type="dxa"/>
            <w:tcBorders>
              <w:right w:val="single" w:sz="8" w:space="0" w:color="9CC2E5" w:themeColor="accent5" w:themeTint="99"/>
            </w:tcBorders>
            <w:vAlign w:val="center"/>
          </w:tcPr>
          <w:p w14:paraId="4AF1EB44" w14:textId="77777777" w:rsidR="002720CE" w:rsidRDefault="002720CE" w:rsidP="00E5443A">
            <w:pPr>
              <w:ind w:left="142"/>
            </w:pPr>
          </w:p>
        </w:tc>
      </w:tr>
      <w:tr w:rsidR="002720CE" w14:paraId="6B8B1251" w14:textId="77777777" w:rsidTr="00E5443A">
        <w:trPr>
          <w:trHeight w:val="397"/>
        </w:trPr>
        <w:tc>
          <w:tcPr>
            <w:tcW w:w="7621" w:type="dxa"/>
            <w:tcBorders>
              <w:left w:val="single" w:sz="8" w:space="0" w:color="9CC2E5" w:themeColor="accent5" w:themeTint="99"/>
            </w:tcBorders>
            <w:vAlign w:val="center"/>
          </w:tcPr>
          <w:p w14:paraId="2641819A" w14:textId="77777777" w:rsidR="002720CE" w:rsidRPr="00B767D2" w:rsidRDefault="002720CE"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Minorati udito</w:t>
            </w:r>
          </w:p>
        </w:tc>
        <w:tc>
          <w:tcPr>
            <w:tcW w:w="1985" w:type="dxa"/>
            <w:tcBorders>
              <w:right w:val="single" w:sz="8" w:space="0" w:color="9CC2E5" w:themeColor="accent5" w:themeTint="99"/>
            </w:tcBorders>
            <w:vAlign w:val="center"/>
          </w:tcPr>
          <w:p w14:paraId="3A15A5EC" w14:textId="77777777" w:rsidR="002720CE" w:rsidRDefault="002720CE" w:rsidP="00E5443A">
            <w:pPr>
              <w:ind w:left="142"/>
            </w:pPr>
          </w:p>
        </w:tc>
      </w:tr>
      <w:tr w:rsidR="002720CE" w14:paraId="293AB21F" w14:textId="77777777"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14:paraId="514AA77C" w14:textId="77777777" w:rsidR="002720CE" w:rsidRPr="00B767D2" w:rsidRDefault="002720CE" w:rsidP="00E5443A">
            <w:pPr>
              <w:numPr>
                <w:ilvl w:val="0"/>
                <w:numId w:val="2"/>
              </w:numPr>
              <w:pBdr>
                <w:top w:val="nil"/>
                <w:left w:val="nil"/>
                <w:bottom w:val="nil"/>
                <w:right w:val="nil"/>
                <w:between w:val="nil"/>
              </w:pBdr>
              <w:rPr>
                <w:color w:val="2F5496" w:themeColor="accent1" w:themeShade="BF"/>
              </w:rPr>
            </w:pPr>
            <w:r w:rsidRPr="00B767D2">
              <w:rPr>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380815D7" w14:textId="77777777" w:rsidR="002720CE" w:rsidRDefault="002720CE" w:rsidP="00E5443A">
            <w:pPr>
              <w:ind w:left="142"/>
            </w:pPr>
          </w:p>
        </w:tc>
      </w:tr>
      <w:tr w:rsidR="002720CE" w14:paraId="0A8F2A17" w14:textId="77777777"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4BD02102" w14:textId="77777777" w:rsidR="002720CE" w:rsidRDefault="002720CE" w:rsidP="00E5443A">
            <w:pPr>
              <w:numPr>
                <w:ilvl w:val="0"/>
                <w:numId w:val="3"/>
              </w:numPr>
              <w:pBdr>
                <w:top w:val="nil"/>
                <w:left w:val="nil"/>
                <w:bottom w:val="nil"/>
                <w:right w:val="nil"/>
                <w:between w:val="nil"/>
              </w:pBdr>
              <w:rPr>
                <w:color w:val="000000"/>
              </w:rPr>
            </w:pPr>
            <w:r>
              <w:rPr>
                <w:color w:val="000000"/>
              </w:rPr>
              <w:t>Disturbi evolutivi specifici</w:t>
            </w:r>
          </w:p>
        </w:tc>
      </w:tr>
      <w:tr w:rsidR="002720CE" w14:paraId="1A347713" w14:textId="77777777" w:rsidTr="00E5443A">
        <w:trPr>
          <w:trHeight w:val="397"/>
        </w:trPr>
        <w:tc>
          <w:tcPr>
            <w:tcW w:w="7621" w:type="dxa"/>
            <w:tcBorders>
              <w:left w:val="single" w:sz="8" w:space="0" w:color="9CC2E5" w:themeColor="accent5" w:themeTint="99"/>
            </w:tcBorders>
            <w:vAlign w:val="center"/>
          </w:tcPr>
          <w:p w14:paraId="314E5819" w14:textId="77777777" w:rsidR="002720CE" w:rsidRPr="00B767D2" w:rsidRDefault="002720CE"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25968336" w14:textId="77777777" w:rsidR="002720CE" w:rsidRDefault="002720CE" w:rsidP="00E5443A">
            <w:pPr>
              <w:ind w:left="142"/>
            </w:pPr>
          </w:p>
        </w:tc>
      </w:tr>
      <w:tr w:rsidR="002720CE" w14:paraId="5B159ED8" w14:textId="77777777" w:rsidTr="00E5443A">
        <w:trPr>
          <w:trHeight w:val="397"/>
        </w:trPr>
        <w:tc>
          <w:tcPr>
            <w:tcW w:w="7621" w:type="dxa"/>
            <w:tcBorders>
              <w:left w:val="single" w:sz="8" w:space="0" w:color="9CC2E5" w:themeColor="accent5" w:themeTint="99"/>
            </w:tcBorders>
            <w:vAlign w:val="center"/>
          </w:tcPr>
          <w:p w14:paraId="69C8E02D" w14:textId="77777777" w:rsidR="002720CE" w:rsidRPr="00B767D2" w:rsidRDefault="002720CE"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DSA (in corso di certificazione  secondo la L. 170/10)</w:t>
            </w:r>
          </w:p>
        </w:tc>
        <w:tc>
          <w:tcPr>
            <w:tcW w:w="1985" w:type="dxa"/>
            <w:tcBorders>
              <w:right w:val="single" w:sz="8" w:space="0" w:color="9CC2E5" w:themeColor="accent5" w:themeTint="99"/>
            </w:tcBorders>
            <w:vAlign w:val="center"/>
          </w:tcPr>
          <w:p w14:paraId="5A4D1B1A" w14:textId="77777777" w:rsidR="002720CE" w:rsidRDefault="002720CE" w:rsidP="00E5443A">
            <w:pPr>
              <w:ind w:left="142"/>
            </w:pPr>
          </w:p>
        </w:tc>
      </w:tr>
      <w:tr w:rsidR="002720CE" w14:paraId="7FCE47D5" w14:textId="77777777" w:rsidTr="00E5443A">
        <w:trPr>
          <w:trHeight w:val="397"/>
        </w:trPr>
        <w:tc>
          <w:tcPr>
            <w:tcW w:w="7621" w:type="dxa"/>
            <w:tcBorders>
              <w:left w:val="single" w:sz="8" w:space="0" w:color="9CC2E5" w:themeColor="accent5" w:themeTint="99"/>
            </w:tcBorders>
            <w:vAlign w:val="center"/>
          </w:tcPr>
          <w:p w14:paraId="677B9B9C" w14:textId="77777777" w:rsidR="002720CE" w:rsidRPr="00B767D2" w:rsidRDefault="002720CE"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ADHD/DOP</w:t>
            </w:r>
          </w:p>
        </w:tc>
        <w:tc>
          <w:tcPr>
            <w:tcW w:w="1985" w:type="dxa"/>
            <w:tcBorders>
              <w:right w:val="single" w:sz="8" w:space="0" w:color="9CC2E5" w:themeColor="accent5" w:themeTint="99"/>
            </w:tcBorders>
            <w:vAlign w:val="center"/>
          </w:tcPr>
          <w:p w14:paraId="0C0D9308" w14:textId="77777777" w:rsidR="002720CE" w:rsidRDefault="002720CE" w:rsidP="00E5443A">
            <w:pPr>
              <w:ind w:left="142"/>
            </w:pPr>
          </w:p>
        </w:tc>
      </w:tr>
      <w:tr w:rsidR="002720CE" w14:paraId="6D601F82" w14:textId="77777777" w:rsidTr="00E5443A">
        <w:trPr>
          <w:trHeight w:val="397"/>
        </w:trPr>
        <w:tc>
          <w:tcPr>
            <w:tcW w:w="7621" w:type="dxa"/>
            <w:tcBorders>
              <w:left w:val="single" w:sz="8" w:space="0" w:color="9CC2E5" w:themeColor="accent5" w:themeTint="99"/>
            </w:tcBorders>
            <w:vAlign w:val="center"/>
          </w:tcPr>
          <w:p w14:paraId="27A6C3D8" w14:textId="77777777" w:rsidR="002720CE" w:rsidRPr="00B767D2" w:rsidRDefault="002720CE"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FIL (Funzionamento Intellettivo Limite secondo il DPCM 185/2006)</w:t>
            </w:r>
          </w:p>
        </w:tc>
        <w:tc>
          <w:tcPr>
            <w:tcW w:w="1985" w:type="dxa"/>
            <w:tcBorders>
              <w:right w:val="single" w:sz="8" w:space="0" w:color="9CC2E5" w:themeColor="accent5" w:themeTint="99"/>
            </w:tcBorders>
            <w:vAlign w:val="center"/>
          </w:tcPr>
          <w:p w14:paraId="43B40CE9" w14:textId="77777777" w:rsidR="002720CE" w:rsidRDefault="002720CE" w:rsidP="00E5443A">
            <w:pPr>
              <w:ind w:left="142"/>
            </w:pPr>
          </w:p>
        </w:tc>
      </w:tr>
      <w:tr w:rsidR="002720CE" w14:paraId="7DC58B41" w14:textId="77777777"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14:paraId="1BA5A867" w14:textId="77777777" w:rsidR="002720CE" w:rsidRPr="00B767D2" w:rsidRDefault="002720CE" w:rsidP="00E5443A">
            <w:pPr>
              <w:ind w:left="142"/>
              <w:rPr>
                <w:color w:val="2F5496" w:themeColor="accent1" w:themeShade="BF"/>
              </w:rPr>
            </w:pPr>
            <w:r w:rsidRPr="00B767D2">
              <w:rPr>
                <w:color w:val="2F5496" w:themeColor="accent1" w:themeShade="BF"/>
              </w:rPr>
              <w:tab/>
            </w: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3D3A39BB" w14:textId="77777777" w:rsidR="002720CE" w:rsidRDefault="002720CE" w:rsidP="00E5443A">
            <w:pPr>
              <w:ind w:left="142"/>
            </w:pPr>
          </w:p>
        </w:tc>
      </w:tr>
      <w:tr w:rsidR="002720CE" w14:paraId="1D98024C" w14:textId="77777777" w:rsidTr="00E5443A">
        <w:trPr>
          <w:trHeight w:val="397"/>
        </w:trPr>
        <w:tc>
          <w:tcPr>
            <w:tcW w:w="9606" w:type="dxa"/>
            <w:gridSpan w:val="2"/>
            <w:tcBorders>
              <w:top w:val="single" w:sz="8" w:space="0" w:color="9CC2E5" w:themeColor="accent5" w:themeTint="99"/>
              <w:left w:val="single" w:sz="8" w:space="0" w:color="9CC2E5" w:themeColor="accent5" w:themeTint="99"/>
              <w:right w:val="single" w:sz="8" w:space="0" w:color="9CC2E5" w:themeColor="accent5" w:themeTint="99"/>
            </w:tcBorders>
            <w:vAlign w:val="center"/>
          </w:tcPr>
          <w:p w14:paraId="1E7C3207" w14:textId="77777777" w:rsidR="002720CE" w:rsidRDefault="002720CE" w:rsidP="00E5443A">
            <w:pPr>
              <w:numPr>
                <w:ilvl w:val="0"/>
                <w:numId w:val="3"/>
              </w:numPr>
              <w:pBdr>
                <w:top w:val="nil"/>
                <w:left w:val="nil"/>
                <w:bottom w:val="nil"/>
                <w:right w:val="nil"/>
                <w:between w:val="nil"/>
              </w:pBdr>
              <w:rPr>
                <w:color w:val="000000"/>
              </w:rPr>
            </w:pPr>
            <w:r>
              <w:rPr>
                <w:color w:val="000000"/>
              </w:rPr>
              <w:t xml:space="preserve">Svantaggio </w:t>
            </w:r>
            <w:r>
              <w:rPr>
                <w:i/>
                <w:color w:val="000000"/>
                <w:sz w:val="20"/>
                <w:szCs w:val="20"/>
              </w:rPr>
              <w:t>(indicare il disagio prevalente)</w:t>
            </w:r>
          </w:p>
        </w:tc>
      </w:tr>
      <w:tr w:rsidR="002720CE" w14:paraId="63AD3778" w14:textId="77777777" w:rsidTr="00E5443A">
        <w:trPr>
          <w:trHeight w:val="397"/>
        </w:trPr>
        <w:tc>
          <w:tcPr>
            <w:tcW w:w="7621" w:type="dxa"/>
            <w:tcBorders>
              <w:left w:val="single" w:sz="8" w:space="0" w:color="9CC2E5" w:themeColor="accent5" w:themeTint="99"/>
            </w:tcBorders>
            <w:vAlign w:val="center"/>
          </w:tcPr>
          <w:p w14:paraId="6B9CE996" w14:textId="77777777" w:rsidR="002720CE" w:rsidRPr="00B767D2" w:rsidRDefault="002720CE"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Socio-economico</w:t>
            </w:r>
          </w:p>
        </w:tc>
        <w:tc>
          <w:tcPr>
            <w:tcW w:w="1985" w:type="dxa"/>
            <w:tcBorders>
              <w:right w:val="single" w:sz="8" w:space="0" w:color="9CC2E5" w:themeColor="accent5" w:themeTint="99"/>
            </w:tcBorders>
            <w:vAlign w:val="center"/>
          </w:tcPr>
          <w:p w14:paraId="7DBA005F" w14:textId="77777777" w:rsidR="002720CE" w:rsidRDefault="002720CE" w:rsidP="00E5443A">
            <w:pPr>
              <w:ind w:left="142"/>
            </w:pPr>
          </w:p>
        </w:tc>
      </w:tr>
      <w:tr w:rsidR="002720CE" w14:paraId="463BDEDF" w14:textId="77777777" w:rsidTr="00E5443A">
        <w:trPr>
          <w:trHeight w:val="397"/>
        </w:trPr>
        <w:tc>
          <w:tcPr>
            <w:tcW w:w="7621" w:type="dxa"/>
            <w:tcBorders>
              <w:left w:val="single" w:sz="8" w:space="0" w:color="9CC2E5" w:themeColor="accent5" w:themeTint="99"/>
            </w:tcBorders>
            <w:vAlign w:val="center"/>
          </w:tcPr>
          <w:p w14:paraId="0735D349" w14:textId="77777777" w:rsidR="002720CE" w:rsidRPr="00B767D2" w:rsidRDefault="002720CE" w:rsidP="00E5443A">
            <w:pPr>
              <w:ind w:left="709"/>
              <w:rPr>
                <w:color w:val="2F5496" w:themeColor="accent1" w:themeShade="BF"/>
              </w:rPr>
            </w:pPr>
            <w:proofErr w:type="gramStart"/>
            <w:r w:rsidRPr="00B767D2">
              <w:rPr>
                <w:color w:val="2F5496" w:themeColor="accent1" w:themeShade="BF"/>
              </w:rPr>
              <w:lastRenderedPageBreak/>
              <w:t>[ ]</w:t>
            </w:r>
            <w:proofErr w:type="gramEnd"/>
            <w:r w:rsidRPr="00B767D2">
              <w:rPr>
                <w:color w:val="2F5496" w:themeColor="accent1" w:themeShade="BF"/>
              </w:rPr>
              <w:t xml:space="preserve"> Linguistico-culturale</w:t>
            </w:r>
          </w:p>
        </w:tc>
        <w:tc>
          <w:tcPr>
            <w:tcW w:w="1985" w:type="dxa"/>
            <w:tcBorders>
              <w:right w:val="single" w:sz="8" w:space="0" w:color="9CC2E5" w:themeColor="accent5" w:themeTint="99"/>
            </w:tcBorders>
            <w:vAlign w:val="center"/>
          </w:tcPr>
          <w:p w14:paraId="36F73F15" w14:textId="77777777" w:rsidR="002720CE" w:rsidRDefault="002720CE" w:rsidP="00E5443A">
            <w:pPr>
              <w:ind w:left="142"/>
            </w:pPr>
          </w:p>
        </w:tc>
      </w:tr>
      <w:tr w:rsidR="002720CE" w14:paraId="28DF5E37" w14:textId="77777777" w:rsidTr="00E5443A">
        <w:trPr>
          <w:trHeight w:val="397"/>
        </w:trPr>
        <w:tc>
          <w:tcPr>
            <w:tcW w:w="7621" w:type="dxa"/>
            <w:tcBorders>
              <w:left w:val="single" w:sz="8" w:space="0" w:color="9CC2E5" w:themeColor="accent5" w:themeTint="99"/>
            </w:tcBorders>
            <w:vAlign w:val="center"/>
          </w:tcPr>
          <w:p w14:paraId="01E1ED7A" w14:textId="77777777" w:rsidR="002720CE" w:rsidRPr="00B767D2" w:rsidRDefault="002720CE"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53601A57" w14:textId="77777777" w:rsidR="002720CE" w:rsidRDefault="002720CE" w:rsidP="00E5443A">
            <w:pPr>
              <w:ind w:left="142"/>
            </w:pPr>
          </w:p>
        </w:tc>
      </w:tr>
      <w:tr w:rsidR="002720CE" w14:paraId="22929AFC" w14:textId="77777777" w:rsidTr="00E5443A">
        <w:trPr>
          <w:trHeight w:val="397"/>
        </w:trPr>
        <w:tc>
          <w:tcPr>
            <w:tcW w:w="7621" w:type="dxa"/>
            <w:tcBorders>
              <w:left w:val="single" w:sz="8" w:space="0" w:color="9CC2E5" w:themeColor="accent5" w:themeTint="99"/>
            </w:tcBorders>
            <w:vAlign w:val="center"/>
          </w:tcPr>
          <w:p w14:paraId="1C2E2FF6" w14:textId="77777777" w:rsidR="002720CE" w:rsidRPr="00B767D2" w:rsidRDefault="002720CE" w:rsidP="00E5443A">
            <w:pPr>
              <w:ind w:left="709"/>
              <w:rPr>
                <w:color w:val="2F5496" w:themeColor="accent1" w:themeShade="BF"/>
              </w:rPr>
            </w:pPr>
            <w:proofErr w:type="gramStart"/>
            <w:r w:rsidRPr="00B767D2">
              <w:rPr>
                <w:color w:val="2F5496" w:themeColor="accent1" w:themeShade="BF"/>
              </w:rPr>
              <w:t>[ ]</w:t>
            </w:r>
            <w:proofErr w:type="gramEnd"/>
            <w:r w:rsidRPr="00B767D2">
              <w:rPr>
                <w:color w:val="2F5496" w:themeColor="accent1" w:themeShade="BF"/>
              </w:rPr>
              <w:t xml:space="preserve"> Altro </w:t>
            </w:r>
            <w:r w:rsidRPr="00B767D2">
              <w:rPr>
                <w:i/>
                <w:color w:val="2F5496" w:themeColor="accent1" w:themeShade="BF"/>
                <w:sz w:val="20"/>
                <w:szCs w:val="20"/>
              </w:rPr>
              <w:t>(specificare)</w:t>
            </w:r>
          </w:p>
        </w:tc>
        <w:tc>
          <w:tcPr>
            <w:tcW w:w="1985" w:type="dxa"/>
            <w:tcBorders>
              <w:right w:val="single" w:sz="8" w:space="0" w:color="9CC2E5" w:themeColor="accent5" w:themeTint="99"/>
            </w:tcBorders>
            <w:vAlign w:val="center"/>
          </w:tcPr>
          <w:p w14:paraId="32F2AAE3" w14:textId="77777777" w:rsidR="002720CE" w:rsidRDefault="002720CE" w:rsidP="00E5443A">
            <w:pPr>
              <w:ind w:left="142"/>
            </w:pPr>
          </w:p>
        </w:tc>
      </w:tr>
      <w:tr w:rsidR="002720CE" w14:paraId="6E670EE0" w14:textId="77777777" w:rsidTr="00E5443A">
        <w:trPr>
          <w:trHeight w:val="397"/>
        </w:trPr>
        <w:tc>
          <w:tcPr>
            <w:tcW w:w="7621" w:type="dxa"/>
            <w:tcBorders>
              <w:left w:val="single" w:sz="8" w:space="0" w:color="9CC2E5" w:themeColor="accent5" w:themeTint="99"/>
              <w:bottom w:val="single" w:sz="8" w:space="0" w:color="9CC2E5" w:themeColor="accent5" w:themeTint="99"/>
            </w:tcBorders>
            <w:vAlign w:val="center"/>
          </w:tcPr>
          <w:p w14:paraId="6D508B30" w14:textId="77777777" w:rsidR="002720CE" w:rsidRDefault="002720CE" w:rsidP="00E5443A">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14:paraId="45F8A1E1" w14:textId="77777777" w:rsidR="002720CE" w:rsidRDefault="002720CE" w:rsidP="00E5443A">
            <w:pPr>
              <w:ind w:left="207" w:hanging="141"/>
            </w:pPr>
            <w:r>
              <w:t xml:space="preserve"> </w:t>
            </w:r>
          </w:p>
        </w:tc>
      </w:tr>
    </w:tbl>
    <w:p w14:paraId="02B294ED"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3.4.1 Redazione dei Piani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2720CE" w14:paraId="2CE509CA" w14:textId="77777777" w:rsidTr="00E5443A">
        <w:trPr>
          <w:trHeight w:val="397"/>
        </w:trPr>
        <w:tc>
          <w:tcPr>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1807EACB" w14:textId="77777777" w:rsidR="002720CE" w:rsidRDefault="002720CE" w:rsidP="00CA258B">
            <w:pPr>
              <w:spacing w:after="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02C7250D" w14:textId="77777777" w:rsidR="002720CE" w:rsidRDefault="002720CE" w:rsidP="00CA258B">
            <w:pPr>
              <w:spacing w:after="0"/>
              <w:jc w:val="center"/>
              <w:rPr>
                <w:color w:val="000000"/>
              </w:rPr>
            </w:pPr>
            <w:r>
              <w:rPr>
                <w:color w:val="000000"/>
              </w:rPr>
              <w:t>N.</w:t>
            </w:r>
          </w:p>
        </w:tc>
      </w:tr>
      <w:tr w:rsidR="002720CE" w14:paraId="68E5EB99" w14:textId="77777777"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69B54859" w14:textId="77777777" w:rsidR="002720CE" w:rsidRDefault="002720CE" w:rsidP="00CA258B">
            <w:pPr>
              <w:spacing w:after="0"/>
              <w:rPr>
                <w:color w:val="000000"/>
              </w:rPr>
            </w:pPr>
            <w:r>
              <w:rPr>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6AA5777D" w14:textId="77777777" w:rsidR="002720CE" w:rsidRDefault="002720CE" w:rsidP="00CA258B">
            <w:pPr>
              <w:spacing w:after="0"/>
              <w:jc w:val="center"/>
              <w:rPr>
                <w:color w:val="000000"/>
              </w:rPr>
            </w:pPr>
            <w:r>
              <w:rPr>
                <w:color w:val="000000"/>
              </w:rPr>
              <w:t>0</w:t>
            </w:r>
          </w:p>
        </w:tc>
      </w:tr>
      <w:tr w:rsidR="002720CE" w14:paraId="45EAA6DC" w14:textId="77777777"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578C29B7" w14:textId="77777777" w:rsidR="002720CE" w:rsidRDefault="002720CE" w:rsidP="00CA258B">
            <w:pPr>
              <w:spacing w:after="0"/>
              <w:rPr>
                <w:color w:val="000000"/>
              </w:rPr>
            </w:pPr>
            <w:r>
              <w:rPr>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37294937" w14:textId="77777777" w:rsidR="002720CE" w:rsidRDefault="002720CE" w:rsidP="00CA258B">
            <w:pPr>
              <w:spacing w:after="0"/>
              <w:jc w:val="center"/>
              <w:rPr>
                <w:color w:val="000000"/>
              </w:rPr>
            </w:pPr>
            <w:r>
              <w:rPr>
                <w:color w:val="000000"/>
              </w:rPr>
              <w:t>0</w:t>
            </w:r>
          </w:p>
        </w:tc>
      </w:tr>
      <w:tr w:rsidR="002720CE" w14:paraId="514E56DF" w14:textId="77777777" w:rsidTr="00E5443A">
        <w:trPr>
          <w:trHeight w:val="454"/>
        </w:trPr>
        <w:tc>
          <w:tcPr>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561024A1" w14:textId="77777777" w:rsidR="002720CE" w:rsidRDefault="002720CE" w:rsidP="00CA258B">
            <w:pPr>
              <w:spacing w:after="0"/>
              <w:rPr>
                <w:color w:val="000000"/>
              </w:rPr>
            </w:pPr>
            <w:r>
              <w:rPr>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445A251B" w14:textId="77777777" w:rsidR="002720CE" w:rsidRDefault="002720CE" w:rsidP="00CA258B">
            <w:pPr>
              <w:spacing w:after="0"/>
              <w:jc w:val="center"/>
              <w:rPr>
                <w:color w:val="000000"/>
              </w:rPr>
            </w:pPr>
            <w:r>
              <w:rPr>
                <w:color w:val="000000"/>
              </w:rPr>
              <w:t>0</w:t>
            </w:r>
          </w:p>
        </w:tc>
      </w:tr>
      <w:tr w:rsidR="002720CE" w14:paraId="5D1D8D73" w14:textId="77777777" w:rsidTr="00E5443A">
        <w:trPr>
          <w:trHeight w:val="454"/>
        </w:trPr>
        <w:tc>
          <w:tcPr>
            <w:tcW w:w="8330" w:type="dxa"/>
            <w:tcBorders>
              <w:top w:val="single" w:sz="2" w:space="0" w:color="auto"/>
              <w:left w:val="single" w:sz="8" w:space="0" w:color="9CC2E5" w:themeColor="accent5" w:themeTint="99"/>
              <w:bottom w:val="single" w:sz="2" w:space="0" w:color="auto"/>
            </w:tcBorders>
            <w:vAlign w:val="center"/>
          </w:tcPr>
          <w:p w14:paraId="45678F97" w14:textId="77777777" w:rsidR="002720CE" w:rsidRDefault="002720CE" w:rsidP="00CA258B">
            <w:pPr>
              <w:spacing w:after="0"/>
              <w:rPr>
                <w:color w:val="000000"/>
              </w:rPr>
            </w:pPr>
            <w:r>
              <w:rPr>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30FC60E2" w14:textId="77777777" w:rsidR="002720CE" w:rsidRDefault="002720CE" w:rsidP="00CA258B">
            <w:pPr>
              <w:spacing w:after="0"/>
              <w:jc w:val="center"/>
              <w:rPr>
                <w:color w:val="000000"/>
              </w:rPr>
            </w:pPr>
            <w:r>
              <w:rPr>
                <w:color w:val="000000"/>
              </w:rPr>
              <w:t>0</w:t>
            </w:r>
          </w:p>
        </w:tc>
      </w:tr>
      <w:tr w:rsidR="002720CE" w14:paraId="005C9EED" w14:textId="77777777" w:rsidTr="00E5443A">
        <w:trPr>
          <w:trHeight w:val="397"/>
        </w:trPr>
        <w:tc>
          <w:tcPr>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14:paraId="51C85C54" w14:textId="77777777" w:rsidR="002720CE" w:rsidRDefault="002720CE" w:rsidP="00CA258B">
            <w:pPr>
              <w:spacing w:after="0"/>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14:paraId="0E8ADD68" w14:textId="77777777" w:rsidR="002720CE" w:rsidRDefault="002720CE" w:rsidP="00CA258B">
            <w:pPr>
              <w:spacing w:after="0"/>
              <w:jc w:val="center"/>
              <w:rPr>
                <w:b/>
                <w:color w:val="000000"/>
              </w:rPr>
            </w:pPr>
            <w:r>
              <w:rPr>
                <w:b/>
                <w:color w:val="000000"/>
              </w:rPr>
              <w:t>0</w:t>
            </w:r>
          </w:p>
        </w:tc>
      </w:tr>
    </w:tbl>
    <w:p w14:paraId="7C4989CA" w14:textId="77777777" w:rsidR="002720CE" w:rsidRPr="00556A54" w:rsidRDefault="002720CE" w:rsidP="002720CE">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7" w:name="_heading=h.3dy6vkm" w:colFirst="0" w:colLast="0"/>
      <w:bookmarkEnd w:id="7"/>
      <w:r>
        <w:rPr>
          <w:color w:val="000000"/>
        </w:rPr>
        <w:t xml:space="preserve">Per gli alunni disabili si rinvia ai PEI predisposti dal C.d.C. </w:t>
      </w:r>
    </w:p>
    <w:p w14:paraId="2C380438"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3.4.2 Alunni con disabilità</w:t>
      </w:r>
    </w:p>
    <w:p w14:paraId="7C06A78A" w14:textId="77777777" w:rsidR="002720CE" w:rsidRDefault="002720CE" w:rsidP="002720CE">
      <w:pPr>
        <w:spacing w:after="12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7508"/>
        <w:gridCol w:w="992"/>
      </w:tblGrid>
      <w:tr w:rsidR="002720CE" w14:paraId="39EBF1BA" w14:textId="77777777" w:rsidTr="00E5443A">
        <w:trPr>
          <w:trHeight w:val="397"/>
        </w:trPr>
        <w:tc>
          <w:tcPr>
            <w:tcW w:w="7508" w:type="dxa"/>
            <w:tcBorders>
              <w:bottom w:val="single" w:sz="2" w:space="0" w:color="auto"/>
            </w:tcBorders>
            <w:shd w:val="clear" w:color="auto" w:fill="BDD7EE"/>
            <w:vAlign w:val="center"/>
          </w:tcPr>
          <w:p w14:paraId="2656591D" w14:textId="77777777" w:rsidR="002720CE" w:rsidRDefault="002720CE" w:rsidP="00E5443A">
            <w:pPr>
              <w:spacing w:before="60" w:after="60"/>
              <w:ind w:left="426"/>
              <w:rPr>
                <w:color w:val="000000"/>
              </w:rPr>
            </w:pPr>
            <w:r>
              <w:rPr>
                <w:color w:val="000000"/>
              </w:rPr>
              <w:t>Paritaria</w:t>
            </w:r>
          </w:p>
        </w:tc>
        <w:tc>
          <w:tcPr>
            <w:tcW w:w="992" w:type="dxa"/>
            <w:tcBorders>
              <w:bottom w:val="single" w:sz="2" w:space="0" w:color="auto"/>
            </w:tcBorders>
            <w:shd w:val="clear" w:color="auto" w:fill="auto"/>
            <w:vAlign w:val="center"/>
          </w:tcPr>
          <w:p w14:paraId="59A56A4D" w14:textId="77777777" w:rsidR="002720CE" w:rsidRDefault="002720CE" w:rsidP="00E5443A">
            <w:pPr>
              <w:spacing w:before="60" w:after="60"/>
              <w:ind w:left="-41"/>
              <w:jc w:val="center"/>
              <w:rPr>
                <w:color w:val="000000"/>
              </w:rPr>
            </w:pPr>
            <w:r>
              <w:rPr>
                <w:color w:val="000000"/>
              </w:rPr>
              <w:t>[ ]</w:t>
            </w:r>
          </w:p>
        </w:tc>
      </w:tr>
      <w:tr w:rsidR="002720CE" w14:paraId="13476142" w14:textId="77777777" w:rsidTr="00E5443A">
        <w:trPr>
          <w:trHeight w:val="454"/>
        </w:trPr>
        <w:tc>
          <w:tcPr>
            <w:tcW w:w="7508" w:type="dxa"/>
            <w:tcBorders>
              <w:top w:val="single" w:sz="2" w:space="0" w:color="auto"/>
              <w:left w:val="single" w:sz="2" w:space="0" w:color="auto"/>
              <w:bottom w:val="single" w:sz="2" w:space="0" w:color="auto"/>
              <w:right w:val="single" w:sz="2" w:space="0" w:color="auto"/>
            </w:tcBorders>
            <w:vAlign w:val="center"/>
          </w:tcPr>
          <w:p w14:paraId="2BA539AC" w14:textId="77777777" w:rsidR="002720CE" w:rsidRDefault="002720CE" w:rsidP="00E5443A">
            <w:pPr>
              <w:spacing w:before="60"/>
              <w:ind w:left="426"/>
              <w:rPr>
                <w:color w:val="000000"/>
              </w:rPr>
            </w:pPr>
            <w:r>
              <w:rPr>
                <w:color w:val="000000"/>
              </w:rPr>
              <w:t>Paritaria con obiettivi minimi</w:t>
            </w:r>
          </w:p>
          <w:p w14:paraId="7CA251CC" w14:textId="77777777" w:rsidR="002720CE" w:rsidRDefault="002720CE" w:rsidP="00E5443A">
            <w:pPr>
              <w:spacing w:after="60"/>
              <w:ind w:left="426"/>
              <w:rPr>
                <w:color w:val="000000"/>
              </w:rPr>
            </w:pPr>
            <w:r>
              <w:rPr>
                <w:color w:val="000000"/>
                <w:sz w:val="18"/>
                <w:szCs w:val="18"/>
              </w:rPr>
              <w:t>(Art. 15 comma 3 dell’O.M. n. 90 del 21/5/2001)</w:t>
            </w:r>
          </w:p>
        </w:tc>
        <w:tc>
          <w:tcPr>
            <w:tcW w:w="992" w:type="dxa"/>
            <w:tcBorders>
              <w:top w:val="single" w:sz="2" w:space="0" w:color="auto"/>
              <w:left w:val="single" w:sz="2" w:space="0" w:color="auto"/>
              <w:bottom w:val="single" w:sz="2" w:space="0" w:color="auto"/>
              <w:right w:val="single" w:sz="2" w:space="0" w:color="auto"/>
            </w:tcBorders>
            <w:vAlign w:val="center"/>
          </w:tcPr>
          <w:p w14:paraId="7A2908E6" w14:textId="77777777" w:rsidR="002720CE" w:rsidRDefault="002720CE" w:rsidP="00E5443A">
            <w:pPr>
              <w:ind w:left="-41"/>
              <w:jc w:val="center"/>
              <w:rPr>
                <w:b/>
                <w:color w:val="000000"/>
                <w:sz w:val="28"/>
                <w:szCs w:val="28"/>
              </w:rPr>
            </w:pPr>
          </w:p>
        </w:tc>
      </w:tr>
      <w:tr w:rsidR="002720CE" w14:paraId="263DADAA" w14:textId="77777777" w:rsidTr="00E5443A">
        <w:trPr>
          <w:trHeight w:val="454"/>
        </w:trPr>
        <w:tc>
          <w:tcPr>
            <w:tcW w:w="7508" w:type="dxa"/>
            <w:tcBorders>
              <w:top w:val="single" w:sz="2" w:space="0" w:color="auto"/>
              <w:left w:val="single" w:sz="2" w:space="0" w:color="auto"/>
              <w:bottom w:val="single" w:sz="2" w:space="0" w:color="auto"/>
              <w:right w:val="single" w:sz="2" w:space="0" w:color="auto"/>
            </w:tcBorders>
            <w:vAlign w:val="center"/>
          </w:tcPr>
          <w:p w14:paraId="346AE4A3" w14:textId="77777777" w:rsidR="002720CE" w:rsidRDefault="002720CE" w:rsidP="00E5443A">
            <w:pPr>
              <w:spacing w:before="60"/>
              <w:ind w:left="467"/>
              <w:rPr>
                <w:color w:val="000000"/>
              </w:rPr>
            </w:pPr>
            <w:proofErr w:type="gramStart"/>
            <w:r>
              <w:rPr>
                <w:color w:val="000000"/>
              </w:rPr>
              <w:t>[ ]</w:t>
            </w:r>
            <w:proofErr w:type="gramEnd"/>
            <w:r>
              <w:rPr>
                <w:color w:val="000000"/>
              </w:rPr>
              <w:t xml:space="preserve"> Programma minimo, con la ricerca dei contenuti essenziali </w:t>
            </w:r>
          </w:p>
          <w:p w14:paraId="03D21BE2" w14:textId="77777777" w:rsidR="002720CE" w:rsidRDefault="002720CE" w:rsidP="00E5443A">
            <w:pPr>
              <w:spacing w:after="60"/>
              <w:ind w:left="740" w:hanging="284"/>
              <w:rPr>
                <w:color w:val="000000"/>
              </w:rPr>
            </w:pPr>
            <w:proofErr w:type="gramStart"/>
            <w:r>
              <w:rPr>
                <w:color w:val="000000"/>
              </w:rPr>
              <w:t>[ ]</w:t>
            </w:r>
            <w:proofErr w:type="gramEnd"/>
            <w:r>
              <w:rPr>
                <w:color w:val="000000"/>
              </w:rPr>
              <w:t xml:space="preserve"> Programma equipollente con riduzione parziale e/o sostituzione dei contenuti </w:t>
            </w:r>
            <w:r>
              <w:rPr>
                <w:color w:val="000000"/>
                <w:sz w:val="18"/>
                <w:szCs w:val="18"/>
              </w:rPr>
              <w:t>(art. 318 D. L. vo 297/1994)</w:t>
            </w:r>
          </w:p>
        </w:tc>
        <w:tc>
          <w:tcPr>
            <w:tcW w:w="992" w:type="dxa"/>
            <w:tcBorders>
              <w:top w:val="single" w:sz="2" w:space="0" w:color="auto"/>
              <w:left w:val="single" w:sz="2" w:space="0" w:color="auto"/>
              <w:bottom w:val="single" w:sz="2" w:space="0" w:color="auto"/>
              <w:right w:val="single" w:sz="2" w:space="0" w:color="auto"/>
            </w:tcBorders>
            <w:vAlign w:val="center"/>
          </w:tcPr>
          <w:p w14:paraId="2E845856" w14:textId="77777777" w:rsidR="002720CE" w:rsidRDefault="002720CE" w:rsidP="00E5443A">
            <w:pPr>
              <w:ind w:left="-41"/>
              <w:jc w:val="center"/>
              <w:rPr>
                <w:b/>
                <w:color w:val="000000"/>
                <w:sz w:val="28"/>
                <w:szCs w:val="28"/>
              </w:rPr>
            </w:pPr>
          </w:p>
        </w:tc>
      </w:tr>
      <w:tr w:rsidR="002720CE" w14:paraId="40A628F0" w14:textId="77777777" w:rsidTr="00E5443A">
        <w:trPr>
          <w:trHeight w:val="397"/>
        </w:trPr>
        <w:tc>
          <w:tcPr>
            <w:tcW w:w="7508" w:type="dxa"/>
            <w:tcBorders>
              <w:top w:val="single" w:sz="2" w:space="0" w:color="auto"/>
            </w:tcBorders>
            <w:shd w:val="clear" w:color="auto" w:fill="BDD7EE"/>
            <w:vAlign w:val="center"/>
          </w:tcPr>
          <w:p w14:paraId="273C251B" w14:textId="77777777" w:rsidR="002720CE" w:rsidRDefault="002720CE" w:rsidP="00E5443A">
            <w:pPr>
              <w:spacing w:before="60" w:after="60"/>
              <w:ind w:left="426"/>
              <w:rPr>
                <w:color w:val="000000"/>
              </w:rPr>
            </w:pPr>
            <w:r>
              <w:rPr>
                <w:color w:val="000000"/>
              </w:rPr>
              <w:t xml:space="preserve">Differenziata </w:t>
            </w:r>
          </w:p>
        </w:tc>
        <w:tc>
          <w:tcPr>
            <w:tcW w:w="992" w:type="dxa"/>
            <w:tcBorders>
              <w:top w:val="single" w:sz="2" w:space="0" w:color="auto"/>
            </w:tcBorders>
            <w:vAlign w:val="center"/>
          </w:tcPr>
          <w:p w14:paraId="49684830" w14:textId="77777777" w:rsidR="002720CE" w:rsidRDefault="002720CE" w:rsidP="00E5443A">
            <w:pPr>
              <w:spacing w:before="60" w:after="60"/>
              <w:ind w:left="-41"/>
              <w:jc w:val="center"/>
              <w:rPr>
                <w:color w:val="000000"/>
              </w:rPr>
            </w:pPr>
            <w:r>
              <w:rPr>
                <w:color w:val="000000"/>
              </w:rPr>
              <w:t>[ ]</w:t>
            </w:r>
          </w:p>
        </w:tc>
      </w:tr>
    </w:tbl>
    <w:p w14:paraId="417D4E50" w14:textId="77777777" w:rsidR="002720CE" w:rsidRDefault="002720CE" w:rsidP="002720CE">
      <w:pPr>
        <w:spacing w:before="120" w:after="120"/>
        <w:jc w:val="both"/>
      </w:pPr>
    </w:p>
    <w:tbl>
      <w:tblPr>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2720CE" w14:paraId="6851A3E4" w14:textId="77777777" w:rsidTr="00E5443A">
        <w:trPr>
          <w:trHeight w:val="397"/>
        </w:trPr>
        <w:tc>
          <w:tcPr>
            <w:tcW w:w="3373" w:type="dxa"/>
            <w:shd w:val="clear" w:color="auto" w:fill="BDD7EE"/>
            <w:vAlign w:val="center"/>
          </w:tcPr>
          <w:p w14:paraId="7F3225B4" w14:textId="77777777" w:rsidR="002720CE" w:rsidRDefault="002720CE" w:rsidP="00E5443A">
            <w:pPr>
              <w:spacing w:before="60" w:after="60"/>
              <w:jc w:val="center"/>
              <w:rPr>
                <w:color w:val="000000"/>
              </w:rPr>
            </w:pPr>
            <w:r>
              <w:rPr>
                <w:color w:val="000000"/>
              </w:rPr>
              <w:t>ALLIEVO</w:t>
            </w:r>
          </w:p>
        </w:tc>
        <w:tc>
          <w:tcPr>
            <w:tcW w:w="5132" w:type="dxa"/>
            <w:shd w:val="clear" w:color="auto" w:fill="BDD7EE"/>
            <w:vAlign w:val="center"/>
          </w:tcPr>
          <w:p w14:paraId="41DD7801" w14:textId="77777777" w:rsidR="002720CE" w:rsidRDefault="002720CE" w:rsidP="00E5443A">
            <w:pPr>
              <w:spacing w:before="60" w:after="60"/>
              <w:jc w:val="center"/>
              <w:rPr>
                <w:color w:val="000000"/>
              </w:rPr>
            </w:pPr>
            <w:r>
              <w:rPr>
                <w:color w:val="000000"/>
              </w:rPr>
              <w:t>CERTIFICAZIONE</w:t>
            </w:r>
          </w:p>
        </w:tc>
      </w:tr>
      <w:tr w:rsidR="002720CE" w14:paraId="040AB440" w14:textId="77777777" w:rsidTr="00E5443A">
        <w:trPr>
          <w:trHeight w:val="454"/>
        </w:trPr>
        <w:tc>
          <w:tcPr>
            <w:tcW w:w="3373" w:type="dxa"/>
            <w:vAlign w:val="center"/>
          </w:tcPr>
          <w:p w14:paraId="1F094064" w14:textId="77777777" w:rsidR="002720CE" w:rsidRDefault="002720CE" w:rsidP="00E5443A">
            <w:pPr>
              <w:rPr>
                <w:i/>
                <w:color w:val="000000"/>
              </w:rPr>
            </w:pPr>
            <w:r>
              <w:rPr>
                <w:i/>
                <w:color w:val="000000"/>
              </w:rPr>
              <w:t>Cognome e nome</w:t>
            </w:r>
          </w:p>
        </w:tc>
        <w:tc>
          <w:tcPr>
            <w:tcW w:w="5132" w:type="dxa"/>
            <w:vAlign w:val="center"/>
          </w:tcPr>
          <w:p w14:paraId="40F7F8A5" w14:textId="77777777" w:rsidR="002720CE" w:rsidRDefault="002720CE" w:rsidP="00E5443A">
            <w:pPr>
              <w:jc w:val="center"/>
              <w:rPr>
                <w:color w:val="000000"/>
              </w:rPr>
            </w:pPr>
            <w:r>
              <w:rPr>
                <w:color w:val="000000"/>
              </w:rPr>
              <w:t xml:space="preserve">Diagnosi funzionale: </w:t>
            </w:r>
          </w:p>
        </w:tc>
      </w:tr>
      <w:tr w:rsidR="002720CE" w14:paraId="2B1E3D6C" w14:textId="77777777" w:rsidTr="00E5443A">
        <w:trPr>
          <w:trHeight w:val="454"/>
        </w:trPr>
        <w:tc>
          <w:tcPr>
            <w:tcW w:w="3373" w:type="dxa"/>
            <w:vAlign w:val="center"/>
          </w:tcPr>
          <w:p w14:paraId="29B1BAB7" w14:textId="77777777" w:rsidR="002720CE" w:rsidRDefault="002720CE" w:rsidP="00E5443A">
            <w:pPr>
              <w:rPr>
                <w:color w:val="000000"/>
              </w:rPr>
            </w:pPr>
            <w:r>
              <w:rPr>
                <w:i/>
                <w:color w:val="000000"/>
              </w:rPr>
              <w:t>Cognome e nome</w:t>
            </w:r>
          </w:p>
        </w:tc>
        <w:tc>
          <w:tcPr>
            <w:tcW w:w="5132" w:type="dxa"/>
            <w:vAlign w:val="center"/>
          </w:tcPr>
          <w:p w14:paraId="2254D28D" w14:textId="77777777" w:rsidR="002720CE" w:rsidRDefault="002720CE" w:rsidP="00E5443A">
            <w:pPr>
              <w:jc w:val="center"/>
              <w:rPr>
                <w:color w:val="000000"/>
              </w:rPr>
            </w:pPr>
          </w:p>
        </w:tc>
      </w:tr>
    </w:tbl>
    <w:p w14:paraId="422715AD" w14:textId="77777777" w:rsidR="002720CE" w:rsidRDefault="002720CE" w:rsidP="002720CE">
      <w:pPr>
        <w:keepNext/>
        <w:keepLines/>
        <w:spacing w:before="360" w:after="0"/>
        <w:rPr>
          <w:b/>
          <w:color w:val="000000"/>
          <w:sz w:val="24"/>
          <w:szCs w:val="24"/>
        </w:rPr>
      </w:pPr>
      <w:r>
        <w:rPr>
          <w:b/>
          <w:color w:val="000000"/>
          <w:sz w:val="24"/>
          <w:szCs w:val="24"/>
        </w:rPr>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Pr>
          <w:b/>
          <w:color w:val="000000"/>
          <w:sz w:val="24"/>
          <w:szCs w:val="24"/>
        </w:rPr>
        <w:t>I</w:t>
      </w:r>
      <w:r w:rsidRPr="0070774D">
        <w:rPr>
          <w:b/>
          <w:color w:val="000000"/>
          <w:sz w:val="24"/>
          <w:szCs w:val="24"/>
        </w:rPr>
        <w:t xml:space="preserve">nsegnamento della </w:t>
      </w:r>
      <w:r>
        <w:rPr>
          <w:b/>
          <w:color w:val="000000"/>
          <w:sz w:val="24"/>
          <w:szCs w:val="24"/>
        </w:rPr>
        <w:t>R</w:t>
      </w:r>
      <w:r w:rsidRPr="0070774D">
        <w:rPr>
          <w:b/>
          <w:color w:val="000000"/>
          <w:sz w:val="24"/>
          <w:szCs w:val="24"/>
        </w:rPr>
        <w:t xml:space="preserve">eligione </w:t>
      </w:r>
      <w:r>
        <w:rPr>
          <w:b/>
          <w:color w:val="000000"/>
          <w:sz w:val="24"/>
          <w:szCs w:val="24"/>
        </w:rPr>
        <w:t>C</w:t>
      </w:r>
      <w:r w:rsidRPr="0070774D">
        <w:rPr>
          <w:b/>
          <w:color w:val="000000"/>
          <w:sz w:val="24"/>
          <w:szCs w:val="24"/>
        </w:rPr>
        <w:t>attolica</w:t>
      </w:r>
    </w:p>
    <w:p w14:paraId="70776596" w14:textId="77777777" w:rsidR="002720CE" w:rsidRPr="005C6A25" w:rsidRDefault="002720CE" w:rsidP="002720CE">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 xml:space="preserve">Sono presenti in classe n°_____ alunni che non si avvalgono dell’I.R.C.; </w:t>
      </w:r>
      <w:r w:rsidRPr="00AF6CF2">
        <w:rPr>
          <w:rFonts w:asciiTheme="minorHAnsi" w:eastAsia="Batang" w:hAnsiTheme="minorHAnsi" w:cs="Arial"/>
          <w:lang w:eastAsia="ko-KR"/>
        </w:rPr>
        <w:t>svolgeranno le seguenti attività alternative __________________________________</w:t>
      </w:r>
      <w:r w:rsidRPr="005C6A25">
        <w:rPr>
          <w:rFonts w:asciiTheme="minorHAnsi" w:eastAsia="Batang" w:hAnsiTheme="minorHAnsi" w:cs="Arial"/>
          <w:lang w:eastAsia="ko-KR"/>
        </w:rPr>
        <w:t>.</w:t>
      </w:r>
    </w:p>
    <w:p w14:paraId="2F81203B" w14:textId="77777777" w:rsidR="002720CE" w:rsidRDefault="002720CE" w:rsidP="002720CE">
      <w:pPr>
        <w:keepNext/>
        <w:keepLines/>
        <w:pBdr>
          <w:top w:val="nil"/>
          <w:left w:val="nil"/>
          <w:bottom w:val="nil"/>
          <w:right w:val="nil"/>
          <w:between w:val="nil"/>
        </w:pBdr>
        <w:shd w:val="clear" w:color="auto" w:fill="BDD6EE" w:themeFill="accent5" w:themeFillTint="66"/>
        <w:spacing w:before="240" w:after="0"/>
        <w:rPr>
          <w:b/>
        </w:rPr>
      </w:pPr>
      <w:r>
        <w:rPr>
          <w:b/>
          <w:color w:val="000000"/>
          <w:sz w:val="28"/>
          <w:szCs w:val="28"/>
        </w:rPr>
        <w:lastRenderedPageBreak/>
        <w:t>4. Programmazione</w:t>
      </w:r>
    </w:p>
    <w:p w14:paraId="07BE5147" w14:textId="77777777" w:rsidR="002720CE" w:rsidRPr="00FA6F87" w:rsidRDefault="002720CE" w:rsidP="002720CE">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Pr>
          <w:b/>
          <w:color w:val="000000"/>
          <w:sz w:val="24"/>
          <w:szCs w:val="24"/>
        </w:rPr>
        <w:t>tri</w:t>
      </w:r>
      <w:r w:rsidRPr="00FA6F87">
        <w:rPr>
          <w:b/>
          <w:color w:val="000000"/>
          <w:sz w:val="24"/>
          <w:szCs w:val="24"/>
        </w:rPr>
        <w:t>ennio</w:t>
      </w:r>
    </w:p>
    <w:p w14:paraId="2B40BC1A" w14:textId="77777777" w:rsidR="002720CE" w:rsidRDefault="002720CE" w:rsidP="002720CE">
      <w:pPr>
        <w:spacing w:line="240" w:lineRule="auto"/>
      </w:pPr>
      <w:r>
        <w:t>In modo trasversale tutte le discipline concorrono all’acquisizione delle seguenti competenze chiave di cittadinanza, s</w:t>
      </w:r>
      <w:r w:rsidRPr="00922FF2">
        <w:t>pecifica</w:t>
      </w:r>
      <w:r>
        <w:t>te</w:t>
      </w:r>
      <w:r w:rsidRPr="00922FF2">
        <w:t xml:space="preserve"> </w:t>
      </w:r>
      <w:r>
        <w:t>le discipline coinvolte</w:t>
      </w:r>
      <w:r w:rsidRPr="00922FF2">
        <w:t xml:space="preserve"> </w:t>
      </w:r>
      <w:r>
        <w:t>nella terza colonna.</w:t>
      </w:r>
    </w:p>
    <w:tbl>
      <w:tblPr>
        <w:tblW w:w="963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2720CE" w14:paraId="711581F7" w14:textId="77777777" w:rsidTr="00E5443A">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6D7D0AD5" w14:textId="77777777" w:rsidR="002720CE" w:rsidRPr="00954F93" w:rsidRDefault="002720CE" w:rsidP="00E5443A">
            <w:pPr>
              <w:pBdr>
                <w:top w:val="nil"/>
                <w:left w:val="nil"/>
                <w:bottom w:val="nil"/>
                <w:right w:val="nil"/>
                <w:between w:val="nil"/>
              </w:pBdr>
              <w:spacing w:after="0"/>
              <w:jc w:val="center"/>
              <w:rPr>
                <w:b/>
              </w:rPr>
            </w:pPr>
            <w:r w:rsidRPr="00954F93">
              <w:rPr>
                <w:b/>
              </w:rPr>
              <w:t>COMPETENZE CHIAVE EUROPEE</w:t>
            </w:r>
          </w:p>
        </w:tc>
      </w:tr>
      <w:tr w:rsidR="002720CE" w14:paraId="05706B3A" w14:textId="77777777" w:rsidTr="00E5443A">
        <w:trPr>
          <w:trHeight w:val="394"/>
        </w:trPr>
        <w:tc>
          <w:tcPr>
            <w:tcW w:w="560" w:type="dxa"/>
            <w:tcBorders>
              <w:bottom w:val="single" w:sz="2" w:space="0" w:color="auto"/>
              <w:right w:val="single" w:sz="2" w:space="0" w:color="auto"/>
            </w:tcBorders>
            <w:vAlign w:val="center"/>
          </w:tcPr>
          <w:p w14:paraId="6127D2D8" w14:textId="77777777" w:rsidR="002720CE" w:rsidRPr="00CE38E8" w:rsidRDefault="002720CE" w:rsidP="00E5443A">
            <w:pPr>
              <w:pBdr>
                <w:top w:val="nil"/>
                <w:left w:val="nil"/>
                <w:bottom w:val="nil"/>
                <w:right w:val="nil"/>
                <w:between w:val="nil"/>
              </w:pBdr>
              <w:spacing w:after="0"/>
              <w:jc w:val="center"/>
            </w:pPr>
            <w:r w:rsidRPr="00CE38E8">
              <w:t>1</w:t>
            </w:r>
          </w:p>
        </w:tc>
        <w:tc>
          <w:tcPr>
            <w:tcW w:w="2835" w:type="dxa"/>
            <w:tcBorders>
              <w:left w:val="single" w:sz="2" w:space="0" w:color="auto"/>
              <w:bottom w:val="single" w:sz="2" w:space="0" w:color="auto"/>
              <w:right w:val="single" w:sz="2" w:space="0" w:color="auto"/>
            </w:tcBorders>
            <w:vAlign w:val="center"/>
          </w:tcPr>
          <w:p w14:paraId="4FD09AE2" w14:textId="77777777" w:rsidR="002720CE" w:rsidRDefault="002720CE" w:rsidP="00E5443A">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10D2B7F5" w14:textId="77777777" w:rsidR="002720CE" w:rsidRDefault="002720CE" w:rsidP="00E5443A">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7EE7DC09" w14:textId="77777777" w:rsidR="002720CE" w:rsidRPr="00020859" w:rsidRDefault="002720CE" w:rsidP="00E5443A">
            <w:pPr>
              <w:pBdr>
                <w:top w:val="nil"/>
                <w:left w:val="nil"/>
                <w:bottom w:val="nil"/>
                <w:right w:val="nil"/>
                <w:between w:val="nil"/>
              </w:pBdr>
              <w:spacing w:before="60" w:after="60" w:line="240" w:lineRule="auto"/>
              <w:rPr>
                <w:sz w:val="18"/>
                <w:szCs w:val="18"/>
              </w:rPr>
            </w:pPr>
            <w:r w:rsidRPr="00020859">
              <w:rPr>
                <w:sz w:val="18"/>
                <w:szCs w:val="18"/>
              </w:rPr>
              <w:t>Es.: Italiano;</w:t>
            </w:r>
          </w:p>
          <w:p w14:paraId="1FF141A7" w14:textId="77777777" w:rsidR="002720CE" w:rsidRPr="00020859" w:rsidRDefault="002720CE" w:rsidP="00E5443A">
            <w:pPr>
              <w:pBdr>
                <w:top w:val="nil"/>
                <w:left w:val="nil"/>
                <w:bottom w:val="nil"/>
                <w:right w:val="nil"/>
                <w:between w:val="nil"/>
              </w:pBdr>
              <w:spacing w:before="60" w:after="60" w:line="240" w:lineRule="auto"/>
              <w:rPr>
                <w:sz w:val="18"/>
                <w:szCs w:val="18"/>
              </w:rPr>
            </w:pPr>
            <w:r w:rsidRPr="00020859">
              <w:rPr>
                <w:sz w:val="18"/>
                <w:szCs w:val="18"/>
              </w:rPr>
              <w:t>….</w:t>
            </w:r>
          </w:p>
        </w:tc>
      </w:tr>
      <w:tr w:rsidR="002720CE" w14:paraId="518FD92F" w14:textId="77777777" w:rsidTr="00E5443A">
        <w:trPr>
          <w:trHeight w:val="388"/>
        </w:trPr>
        <w:tc>
          <w:tcPr>
            <w:tcW w:w="560" w:type="dxa"/>
            <w:tcBorders>
              <w:top w:val="single" w:sz="2" w:space="0" w:color="auto"/>
              <w:bottom w:val="single" w:sz="2" w:space="0" w:color="auto"/>
              <w:right w:val="single" w:sz="2" w:space="0" w:color="auto"/>
            </w:tcBorders>
            <w:vAlign w:val="center"/>
          </w:tcPr>
          <w:p w14:paraId="44CE5574" w14:textId="77777777" w:rsidR="002720CE" w:rsidRPr="00CE38E8" w:rsidRDefault="002720CE" w:rsidP="00E5443A">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3AB1249F" w14:textId="77777777" w:rsidR="002720CE" w:rsidRDefault="002720CE" w:rsidP="00E5443A">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38D6CDAA" w14:textId="77777777" w:rsidR="002720CE" w:rsidRDefault="002720CE" w:rsidP="00E5443A">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239CCDCC"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r w:rsidR="002720CE" w14:paraId="752855CE" w14:textId="77777777" w:rsidTr="00E5443A">
        <w:trPr>
          <w:trHeight w:val="388"/>
        </w:trPr>
        <w:tc>
          <w:tcPr>
            <w:tcW w:w="560" w:type="dxa"/>
            <w:tcBorders>
              <w:top w:val="single" w:sz="2" w:space="0" w:color="auto"/>
              <w:bottom w:val="single" w:sz="2" w:space="0" w:color="auto"/>
              <w:right w:val="single" w:sz="2" w:space="0" w:color="auto"/>
            </w:tcBorders>
            <w:vAlign w:val="center"/>
          </w:tcPr>
          <w:p w14:paraId="168BC442" w14:textId="77777777" w:rsidR="002720CE" w:rsidRPr="00CE38E8" w:rsidRDefault="002720CE" w:rsidP="00E5443A">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0AF4C5D6" w14:textId="77777777" w:rsidR="002720CE" w:rsidRDefault="002720CE" w:rsidP="00E5443A">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6B565C82" w14:textId="77777777" w:rsidR="002720CE" w:rsidRDefault="002720CE" w:rsidP="00E5443A">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6B27E926"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r w:rsidR="002720CE" w14:paraId="1C7EF2ED" w14:textId="77777777" w:rsidTr="00E5443A">
        <w:trPr>
          <w:trHeight w:val="388"/>
        </w:trPr>
        <w:tc>
          <w:tcPr>
            <w:tcW w:w="560" w:type="dxa"/>
            <w:tcBorders>
              <w:top w:val="single" w:sz="2" w:space="0" w:color="auto"/>
              <w:bottom w:val="single" w:sz="2" w:space="0" w:color="auto"/>
              <w:right w:val="single" w:sz="2" w:space="0" w:color="auto"/>
            </w:tcBorders>
            <w:vAlign w:val="center"/>
          </w:tcPr>
          <w:p w14:paraId="2770BB8B" w14:textId="77777777" w:rsidR="002720CE" w:rsidRPr="00CE38E8" w:rsidRDefault="002720CE" w:rsidP="00E5443A">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2AD79924" w14:textId="77777777" w:rsidR="002720CE" w:rsidRDefault="002720CE" w:rsidP="00E5443A">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2C1AC528" w14:textId="77777777" w:rsidR="002720CE" w:rsidRDefault="002720CE" w:rsidP="00E5443A">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1A0A6986"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r w:rsidR="002720CE" w14:paraId="14F902D6" w14:textId="77777777" w:rsidTr="00E5443A">
        <w:trPr>
          <w:trHeight w:val="388"/>
        </w:trPr>
        <w:tc>
          <w:tcPr>
            <w:tcW w:w="560" w:type="dxa"/>
            <w:tcBorders>
              <w:top w:val="single" w:sz="2" w:space="0" w:color="auto"/>
              <w:bottom w:val="single" w:sz="2" w:space="0" w:color="auto"/>
              <w:right w:val="single" w:sz="2" w:space="0" w:color="auto"/>
            </w:tcBorders>
            <w:vAlign w:val="center"/>
          </w:tcPr>
          <w:p w14:paraId="4D3A3F3F" w14:textId="77777777" w:rsidR="002720CE" w:rsidRPr="00CE38E8" w:rsidRDefault="002720CE" w:rsidP="00E5443A">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4E9922DC" w14:textId="77777777" w:rsidR="002720CE" w:rsidRDefault="002720CE" w:rsidP="00E5443A">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63DB3CFE" w14:textId="77777777" w:rsidR="002720CE" w:rsidRDefault="002720CE" w:rsidP="00E5443A">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6CBFCBC4"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r w:rsidR="002720CE" w14:paraId="40A50508" w14:textId="77777777" w:rsidTr="00E5443A">
        <w:trPr>
          <w:trHeight w:val="388"/>
        </w:trPr>
        <w:tc>
          <w:tcPr>
            <w:tcW w:w="560" w:type="dxa"/>
            <w:tcBorders>
              <w:top w:val="single" w:sz="2" w:space="0" w:color="auto"/>
              <w:bottom w:val="single" w:sz="2" w:space="0" w:color="auto"/>
              <w:right w:val="single" w:sz="2" w:space="0" w:color="auto"/>
            </w:tcBorders>
            <w:vAlign w:val="center"/>
          </w:tcPr>
          <w:p w14:paraId="2FEE7D1F" w14:textId="77777777" w:rsidR="002720CE" w:rsidRPr="00CE38E8" w:rsidRDefault="002720CE" w:rsidP="00E5443A">
            <w:pPr>
              <w:pBdr>
                <w:top w:val="nil"/>
                <w:left w:val="nil"/>
                <w:bottom w:val="nil"/>
                <w:right w:val="nil"/>
                <w:between w:val="nil"/>
              </w:pBdr>
              <w:spacing w:after="0"/>
              <w:jc w:val="center"/>
            </w:pPr>
            <w:r w:rsidRPr="00CE38E8">
              <w:t>6</w:t>
            </w:r>
          </w:p>
        </w:tc>
        <w:tc>
          <w:tcPr>
            <w:tcW w:w="2835" w:type="dxa"/>
            <w:tcBorders>
              <w:top w:val="single" w:sz="2" w:space="0" w:color="auto"/>
              <w:left w:val="single" w:sz="2" w:space="0" w:color="auto"/>
              <w:bottom w:val="single" w:sz="2" w:space="0" w:color="auto"/>
              <w:right w:val="single" w:sz="2" w:space="0" w:color="auto"/>
            </w:tcBorders>
            <w:vAlign w:val="center"/>
          </w:tcPr>
          <w:p w14:paraId="6B42DCA2" w14:textId="77777777" w:rsidR="002720CE" w:rsidRDefault="002720CE" w:rsidP="00E5443A">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7F1732E7" w14:textId="77777777" w:rsidR="002720CE" w:rsidRDefault="002720CE" w:rsidP="00E5443A">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3808B218"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r w:rsidR="002720CE" w14:paraId="61F458C4" w14:textId="77777777" w:rsidTr="00E5443A">
        <w:trPr>
          <w:trHeight w:val="388"/>
        </w:trPr>
        <w:tc>
          <w:tcPr>
            <w:tcW w:w="560" w:type="dxa"/>
            <w:tcBorders>
              <w:top w:val="single" w:sz="2" w:space="0" w:color="auto"/>
              <w:bottom w:val="single" w:sz="2" w:space="0" w:color="auto"/>
              <w:right w:val="single" w:sz="2" w:space="0" w:color="auto"/>
            </w:tcBorders>
            <w:vAlign w:val="center"/>
          </w:tcPr>
          <w:p w14:paraId="15BED43B" w14:textId="77777777" w:rsidR="002720CE" w:rsidRPr="00CE38E8" w:rsidRDefault="002720CE" w:rsidP="00E5443A">
            <w:pPr>
              <w:pBdr>
                <w:top w:val="nil"/>
                <w:left w:val="nil"/>
                <w:bottom w:val="nil"/>
                <w:right w:val="nil"/>
                <w:between w:val="nil"/>
              </w:pBdr>
              <w:spacing w:after="0"/>
              <w:jc w:val="center"/>
            </w:pPr>
            <w:r w:rsidRPr="00CE38E8">
              <w:lastRenderedPageBreak/>
              <w:t>7</w:t>
            </w:r>
          </w:p>
        </w:tc>
        <w:tc>
          <w:tcPr>
            <w:tcW w:w="2835" w:type="dxa"/>
            <w:tcBorders>
              <w:top w:val="single" w:sz="2" w:space="0" w:color="auto"/>
              <w:left w:val="single" w:sz="2" w:space="0" w:color="auto"/>
              <w:bottom w:val="single" w:sz="2" w:space="0" w:color="auto"/>
              <w:right w:val="single" w:sz="2" w:space="0" w:color="auto"/>
            </w:tcBorders>
            <w:vAlign w:val="center"/>
          </w:tcPr>
          <w:p w14:paraId="54E0AA7B" w14:textId="77777777" w:rsidR="002720CE" w:rsidRDefault="002720CE" w:rsidP="00E5443A">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49F922B9" w14:textId="77777777" w:rsidR="002720CE" w:rsidRDefault="002720CE" w:rsidP="00E5443A">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75B5FE94"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r w:rsidR="002720CE" w14:paraId="0FF16658" w14:textId="77777777" w:rsidTr="00E5443A">
        <w:trPr>
          <w:trHeight w:val="388"/>
        </w:trPr>
        <w:tc>
          <w:tcPr>
            <w:tcW w:w="560" w:type="dxa"/>
            <w:tcBorders>
              <w:top w:val="single" w:sz="2" w:space="0" w:color="auto"/>
              <w:right w:val="single" w:sz="2" w:space="0" w:color="auto"/>
            </w:tcBorders>
            <w:vAlign w:val="center"/>
          </w:tcPr>
          <w:p w14:paraId="75FE51B5" w14:textId="77777777" w:rsidR="002720CE" w:rsidRPr="00CE38E8" w:rsidRDefault="002720CE" w:rsidP="00E5443A">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38918C48" w14:textId="77777777" w:rsidR="002720CE" w:rsidRDefault="002720CE" w:rsidP="00E5443A">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42BF85FD" w14:textId="77777777" w:rsidR="002720CE" w:rsidRDefault="002720CE" w:rsidP="00E5443A">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488420F6" w14:textId="77777777" w:rsidR="002720CE" w:rsidRPr="00020859" w:rsidRDefault="002720CE" w:rsidP="00E5443A">
            <w:pPr>
              <w:pBdr>
                <w:top w:val="nil"/>
                <w:left w:val="nil"/>
                <w:bottom w:val="nil"/>
                <w:right w:val="nil"/>
                <w:between w:val="nil"/>
              </w:pBdr>
              <w:spacing w:before="60" w:after="60" w:line="240" w:lineRule="auto"/>
              <w:rPr>
                <w:sz w:val="18"/>
                <w:szCs w:val="18"/>
              </w:rPr>
            </w:pPr>
          </w:p>
        </w:tc>
      </w:tr>
    </w:tbl>
    <w:p w14:paraId="3AF003CD" w14:textId="77777777" w:rsidR="002720CE" w:rsidRDefault="002720CE" w:rsidP="002720CE">
      <w:pPr>
        <w:pStyle w:val="Default"/>
        <w:spacing w:before="360" w:after="0" w:line="240" w:lineRule="auto"/>
        <w:ind w:firstLine="0"/>
        <w:rPr>
          <w:rFonts w:asciiTheme="minorHAnsi" w:hAnsiTheme="minorHAnsi"/>
        </w:rPr>
      </w:pPr>
      <w:r w:rsidRPr="00FA6F87">
        <w:rPr>
          <w:b/>
        </w:rPr>
        <w:t xml:space="preserve">4.2 </w:t>
      </w:r>
      <w:r w:rsidRPr="000A0E01">
        <w:rPr>
          <w:rFonts w:asciiTheme="minorHAnsi" w:hAnsiTheme="minorHAnsi"/>
          <w:b/>
          <w:bCs/>
        </w:rPr>
        <w:t>Risultati di apprendimento intermedi del profilo di uscita dei percorsi di istruzione professionale per le attività e gli insegnamenti di AREA GENERALE</w:t>
      </w:r>
      <w:r w:rsidRPr="000A0E01">
        <w:rPr>
          <w:rFonts w:asciiTheme="minorHAnsi" w:hAnsiTheme="minorHAnsi"/>
        </w:rPr>
        <w:t xml:space="preserve"> – </w:t>
      </w:r>
      <w:r w:rsidRPr="000A0E01">
        <w:rPr>
          <w:rFonts w:asciiTheme="minorHAnsi" w:hAnsiTheme="minorHAnsi"/>
          <w:b/>
        </w:rPr>
        <w:t xml:space="preserve">da sviluppare nel corso del </w:t>
      </w:r>
      <w:r>
        <w:rPr>
          <w:rFonts w:asciiTheme="minorHAnsi" w:hAnsiTheme="minorHAnsi"/>
          <w:b/>
          <w:bCs/>
        </w:rPr>
        <w:t>TERZO ANNO</w:t>
      </w:r>
    </w:p>
    <w:p w14:paraId="24CEB467" w14:textId="77777777" w:rsidR="002720CE" w:rsidRPr="00BB209A" w:rsidRDefault="002720CE" w:rsidP="002720CE">
      <w:pPr>
        <w:pStyle w:val="Default"/>
        <w:spacing w:after="120" w:line="240" w:lineRule="auto"/>
        <w:ind w:firstLine="0"/>
        <w:rPr>
          <w:rFonts w:asciiTheme="minorHAnsi" w:hAnsiTheme="minorHAnsi"/>
          <w:bCs/>
          <w:sz w:val="22"/>
          <w:szCs w:val="22"/>
        </w:rPr>
      </w:pPr>
      <w:r w:rsidRPr="00BB209A">
        <w:rPr>
          <w:rFonts w:asciiTheme="minorHAnsi" w:hAnsiTheme="minorHAnsi"/>
          <w:bCs/>
          <w:sz w:val="22"/>
          <w:szCs w:val="22"/>
        </w:rPr>
        <w:t>(D.L. n.92/2018 allegato B)</w:t>
      </w:r>
    </w:p>
    <w:p w14:paraId="28EBA099" w14:textId="77777777" w:rsidR="002720CE" w:rsidRPr="00930F43" w:rsidRDefault="002720CE" w:rsidP="002720CE">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2720CE" w14:paraId="0C21A812" w14:textId="77777777" w:rsidTr="00E5443A">
        <w:trPr>
          <w:trHeight w:val="802"/>
        </w:trPr>
        <w:tc>
          <w:tcPr>
            <w:tcW w:w="2959" w:type="dxa"/>
            <w:shd w:val="clear" w:color="auto" w:fill="BDD6EE" w:themeFill="accent5" w:themeFillTint="66"/>
            <w:vAlign w:val="center"/>
          </w:tcPr>
          <w:p w14:paraId="727CC480" w14:textId="77777777" w:rsidR="002720CE" w:rsidRPr="001B019E" w:rsidRDefault="002720CE"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378B682C" w14:textId="77777777" w:rsidR="002720CE" w:rsidRPr="001B019E" w:rsidRDefault="002720CE"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7A283B9E" w14:textId="77777777" w:rsidR="002720CE" w:rsidRPr="001B019E" w:rsidRDefault="002720CE" w:rsidP="00E5443A">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74842238" w14:textId="77777777" w:rsidR="002720CE" w:rsidRDefault="002720CE" w:rsidP="00E5443A">
            <w:pPr>
              <w:widowControl w:val="0"/>
              <w:ind w:right="-2"/>
              <w:jc w:val="center"/>
              <w:rPr>
                <w:b/>
                <w:sz w:val="24"/>
                <w:szCs w:val="24"/>
              </w:rPr>
            </w:pPr>
            <w:r w:rsidRPr="001B019E">
              <w:rPr>
                <w:b/>
              </w:rPr>
              <w:t>ASSI DISCIPLINARI COI</w:t>
            </w:r>
            <w:r>
              <w:rPr>
                <w:b/>
              </w:rPr>
              <w:t>NVOLTI</w:t>
            </w:r>
          </w:p>
        </w:tc>
      </w:tr>
      <w:tr w:rsidR="002720CE" w14:paraId="1F3274EC" w14:textId="77777777" w:rsidTr="00E5443A">
        <w:trPr>
          <w:trHeight w:val="777"/>
        </w:trPr>
        <w:tc>
          <w:tcPr>
            <w:tcW w:w="2959" w:type="dxa"/>
            <w:vMerge w:val="restart"/>
            <w:vAlign w:val="center"/>
          </w:tcPr>
          <w:p w14:paraId="02397968" w14:textId="77777777" w:rsidR="002720CE" w:rsidRPr="00AA72D4" w:rsidRDefault="002720CE" w:rsidP="00E5443A">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71F34D77" w14:textId="77777777" w:rsidR="002720CE" w:rsidRPr="00492779" w:rsidRDefault="002720CE" w:rsidP="00E5443A">
            <w:pPr>
              <w:widowControl w:val="0"/>
              <w:spacing w:before="240" w:after="60"/>
              <w:ind w:right="-2"/>
              <w:jc w:val="center"/>
              <w:rPr>
                <w:b/>
              </w:rPr>
            </w:pPr>
            <w:r>
              <w:rPr>
                <w:b/>
              </w:rPr>
              <w:t>3</w:t>
            </w:r>
          </w:p>
        </w:tc>
        <w:tc>
          <w:tcPr>
            <w:tcW w:w="3813" w:type="dxa"/>
            <w:vMerge w:val="restart"/>
            <w:vAlign w:val="center"/>
          </w:tcPr>
          <w:p w14:paraId="1DEFC166" w14:textId="77777777" w:rsidR="002720CE" w:rsidRPr="00AE062A" w:rsidRDefault="002720CE" w:rsidP="00E5443A">
            <w:pPr>
              <w:widowControl w:val="0"/>
              <w:spacing w:before="120" w:after="120"/>
              <w:ind w:right="-2"/>
              <w:jc w:val="both"/>
            </w:pPr>
            <w:r w:rsidRPr="00AE062A">
              <w:t>Saper valutare fatti e orientare i propri comportamenti in situazioni sociali e professionali strutturate che possono richiedere un adattamento del proprio operato nel rispetto di regole condivise.</w:t>
            </w:r>
          </w:p>
        </w:tc>
        <w:tc>
          <w:tcPr>
            <w:tcW w:w="2149" w:type="dxa"/>
            <w:vAlign w:val="center"/>
          </w:tcPr>
          <w:p w14:paraId="11DB3781" w14:textId="77777777" w:rsidR="002720CE" w:rsidRPr="00DC2E59" w:rsidRDefault="002720CE" w:rsidP="00E5443A">
            <w:pPr>
              <w:widowControl w:val="0"/>
              <w:ind w:right="-2"/>
              <w:rPr>
                <w:b/>
                <w:sz w:val="18"/>
                <w:szCs w:val="18"/>
              </w:rPr>
            </w:pPr>
            <w:r w:rsidRPr="00DC2E59">
              <w:rPr>
                <w:color w:val="000000"/>
                <w:sz w:val="18"/>
                <w:szCs w:val="18"/>
              </w:rPr>
              <w:t>Asse storico-sociale</w:t>
            </w:r>
          </w:p>
        </w:tc>
        <w:tc>
          <w:tcPr>
            <w:tcW w:w="423" w:type="dxa"/>
            <w:vAlign w:val="center"/>
          </w:tcPr>
          <w:p w14:paraId="21ED145A" w14:textId="77777777" w:rsidR="002720CE" w:rsidRPr="004360BD" w:rsidRDefault="002720CE" w:rsidP="00E5443A">
            <w:pPr>
              <w:widowControl w:val="0"/>
              <w:spacing w:before="120" w:after="120"/>
              <w:ind w:right="-2"/>
              <w:jc w:val="center"/>
            </w:pPr>
            <w:r w:rsidRPr="004360BD">
              <w:t>X</w:t>
            </w:r>
          </w:p>
        </w:tc>
      </w:tr>
      <w:tr w:rsidR="002720CE" w14:paraId="61625C2E" w14:textId="77777777" w:rsidTr="00E5443A">
        <w:trPr>
          <w:trHeight w:val="776"/>
        </w:trPr>
        <w:tc>
          <w:tcPr>
            <w:tcW w:w="2959" w:type="dxa"/>
            <w:vMerge/>
            <w:vAlign w:val="center"/>
          </w:tcPr>
          <w:p w14:paraId="6DBC4C5C" w14:textId="77777777" w:rsidR="002720CE" w:rsidRPr="00AA72D4" w:rsidRDefault="002720CE" w:rsidP="00E5443A">
            <w:pPr>
              <w:autoSpaceDE w:val="0"/>
              <w:autoSpaceDN w:val="0"/>
              <w:adjustRightInd w:val="0"/>
              <w:rPr>
                <w:b/>
                <w:bCs/>
                <w:i/>
                <w:color w:val="000000"/>
                <w:sz w:val="18"/>
                <w:szCs w:val="18"/>
              </w:rPr>
            </w:pPr>
          </w:p>
        </w:tc>
        <w:tc>
          <w:tcPr>
            <w:tcW w:w="850" w:type="dxa"/>
            <w:vMerge/>
            <w:vAlign w:val="center"/>
          </w:tcPr>
          <w:p w14:paraId="6BCA6253" w14:textId="77777777" w:rsidR="002720CE" w:rsidRPr="00492779" w:rsidRDefault="002720CE" w:rsidP="00E5443A">
            <w:pPr>
              <w:widowControl w:val="0"/>
              <w:spacing w:before="240" w:after="60"/>
              <w:ind w:right="-2"/>
              <w:jc w:val="center"/>
              <w:rPr>
                <w:b/>
              </w:rPr>
            </w:pPr>
          </w:p>
        </w:tc>
        <w:tc>
          <w:tcPr>
            <w:tcW w:w="3813" w:type="dxa"/>
            <w:vMerge/>
          </w:tcPr>
          <w:p w14:paraId="4E2B0290" w14:textId="77777777" w:rsidR="002720CE" w:rsidRPr="00AE062A" w:rsidRDefault="002720CE" w:rsidP="00E5443A">
            <w:pPr>
              <w:widowControl w:val="0"/>
              <w:spacing w:before="240" w:after="60"/>
              <w:ind w:right="-2"/>
              <w:jc w:val="both"/>
              <w:rPr>
                <w:color w:val="000000"/>
              </w:rPr>
            </w:pPr>
          </w:p>
        </w:tc>
        <w:tc>
          <w:tcPr>
            <w:tcW w:w="2149" w:type="dxa"/>
            <w:vAlign w:val="center"/>
          </w:tcPr>
          <w:p w14:paraId="630E2441" w14:textId="77777777" w:rsidR="002720CE" w:rsidRPr="00DC2E59" w:rsidRDefault="002720CE" w:rsidP="00E5443A">
            <w:pPr>
              <w:widowControl w:val="0"/>
              <w:rPr>
                <w:b/>
                <w:sz w:val="18"/>
                <w:szCs w:val="18"/>
              </w:rPr>
            </w:pPr>
            <w:r w:rsidRPr="00DC2E59">
              <w:rPr>
                <w:sz w:val="18"/>
                <w:szCs w:val="18"/>
              </w:rPr>
              <w:t>Asse scientifico, tecnologico e professionale</w:t>
            </w:r>
          </w:p>
        </w:tc>
        <w:tc>
          <w:tcPr>
            <w:tcW w:w="423" w:type="dxa"/>
            <w:vAlign w:val="center"/>
          </w:tcPr>
          <w:p w14:paraId="3091B891" w14:textId="77777777" w:rsidR="002720CE" w:rsidRPr="004360BD" w:rsidRDefault="002720CE" w:rsidP="00E5443A">
            <w:pPr>
              <w:widowControl w:val="0"/>
              <w:spacing w:before="120" w:after="120"/>
              <w:ind w:right="-2"/>
              <w:jc w:val="center"/>
            </w:pPr>
            <w:r w:rsidRPr="004360BD">
              <w:t>X</w:t>
            </w:r>
          </w:p>
        </w:tc>
      </w:tr>
      <w:tr w:rsidR="002720CE" w14:paraId="329503B8" w14:textId="77777777" w:rsidTr="00E5443A">
        <w:trPr>
          <w:trHeight w:val="135"/>
        </w:trPr>
        <w:tc>
          <w:tcPr>
            <w:tcW w:w="2959" w:type="dxa"/>
            <w:vMerge w:val="restart"/>
            <w:vAlign w:val="center"/>
          </w:tcPr>
          <w:p w14:paraId="157731D2" w14:textId="77777777" w:rsidR="002720CE" w:rsidRPr="00AA72D4" w:rsidRDefault="002720CE" w:rsidP="00E5443A">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18BF085A" w14:textId="77777777" w:rsidR="002720CE" w:rsidRDefault="002720CE" w:rsidP="00E5443A">
            <w:pPr>
              <w:widowControl w:val="0"/>
              <w:spacing w:before="240" w:after="60"/>
              <w:ind w:right="-2"/>
              <w:jc w:val="center"/>
              <w:rPr>
                <w:b/>
                <w:sz w:val="24"/>
                <w:szCs w:val="24"/>
              </w:rPr>
            </w:pPr>
            <w:r>
              <w:rPr>
                <w:b/>
                <w:sz w:val="24"/>
                <w:szCs w:val="24"/>
              </w:rPr>
              <w:t>3</w:t>
            </w:r>
          </w:p>
        </w:tc>
        <w:tc>
          <w:tcPr>
            <w:tcW w:w="3813" w:type="dxa"/>
            <w:vMerge w:val="restart"/>
            <w:vAlign w:val="center"/>
          </w:tcPr>
          <w:p w14:paraId="73B02DF9" w14:textId="77777777" w:rsidR="002720CE" w:rsidRPr="00AE062A" w:rsidRDefault="002720CE" w:rsidP="00E5443A">
            <w:pPr>
              <w:widowControl w:val="0"/>
              <w:spacing w:before="120" w:after="120"/>
              <w:ind w:right="-2"/>
            </w:pPr>
            <w:r w:rsidRPr="00AE062A">
              <w:t>Gestire l’interazione comunicativa, orale e scritta, con particolare attenzione al contesto professionale e al controllo dei lessici specialistici.</w:t>
            </w:r>
          </w:p>
          <w:p w14:paraId="48E09C06" w14:textId="77777777" w:rsidR="002720CE" w:rsidRPr="00AE062A" w:rsidRDefault="002720CE" w:rsidP="00E5443A">
            <w:pPr>
              <w:widowControl w:val="0"/>
              <w:spacing w:before="120" w:after="120"/>
              <w:ind w:right="-2"/>
            </w:pPr>
            <w:r w:rsidRPr="00AE062A">
              <w:t>Comprendere e interpretare testi letterari e non letterari di varia tipologia e genere con riferimenti ai periodi culturali.</w:t>
            </w:r>
          </w:p>
          <w:p w14:paraId="6BCE61AD" w14:textId="77777777" w:rsidR="002720CE" w:rsidRPr="00AE062A" w:rsidRDefault="002720CE" w:rsidP="00E5443A">
            <w:pPr>
              <w:widowControl w:val="0"/>
              <w:spacing w:before="120" w:after="120"/>
              <w:ind w:right="-2"/>
            </w:pPr>
            <w:r w:rsidRPr="00AE062A">
              <w:t>Produrre diverse forme di scrittura, anche di tipo argomentativo, e realizzare forme di riscrittura intertestuale (sintesi, parafrasi esplicativa e interpretativa), con un uso appropriato e pertinente del lessico anche specialistico, adeguato ai vari contesti.</w:t>
            </w:r>
          </w:p>
        </w:tc>
        <w:tc>
          <w:tcPr>
            <w:tcW w:w="2149" w:type="dxa"/>
            <w:vAlign w:val="center"/>
          </w:tcPr>
          <w:p w14:paraId="67861F55" w14:textId="77777777" w:rsidR="002720CE" w:rsidRPr="00DC2E59" w:rsidRDefault="002720CE" w:rsidP="00E5443A">
            <w:pPr>
              <w:widowControl w:val="0"/>
              <w:ind w:right="-2"/>
              <w:rPr>
                <w:sz w:val="18"/>
                <w:szCs w:val="18"/>
              </w:rPr>
            </w:pPr>
            <w:r w:rsidRPr="00DC2E59">
              <w:rPr>
                <w:sz w:val="18"/>
                <w:szCs w:val="18"/>
              </w:rPr>
              <w:t>Asse dei linguaggi</w:t>
            </w:r>
          </w:p>
        </w:tc>
        <w:tc>
          <w:tcPr>
            <w:tcW w:w="423" w:type="dxa"/>
            <w:vAlign w:val="center"/>
          </w:tcPr>
          <w:p w14:paraId="1F6CF8E4" w14:textId="77777777" w:rsidR="002720CE" w:rsidRPr="00DC2E59" w:rsidRDefault="002720CE" w:rsidP="00E5443A">
            <w:pPr>
              <w:widowControl w:val="0"/>
              <w:spacing w:before="120" w:after="120"/>
              <w:ind w:right="-2"/>
              <w:jc w:val="center"/>
              <w:rPr>
                <w:sz w:val="24"/>
                <w:szCs w:val="24"/>
              </w:rPr>
            </w:pPr>
          </w:p>
        </w:tc>
      </w:tr>
      <w:tr w:rsidR="002720CE" w14:paraId="40CD3B67" w14:textId="77777777" w:rsidTr="00E5443A">
        <w:trPr>
          <w:trHeight w:val="135"/>
        </w:trPr>
        <w:tc>
          <w:tcPr>
            <w:tcW w:w="2959" w:type="dxa"/>
            <w:vMerge/>
            <w:vAlign w:val="center"/>
          </w:tcPr>
          <w:p w14:paraId="19BC68DC" w14:textId="77777777" w:rsidR="002720CE" w:rsidRPr="00AA72D4" w:rsidRDefault="002720CE" w:rsidP="00E5443A">
            <w:pPr>
              <w:widowControl w:val="0"/>
              <w:spacing w:before="240" w:after="60"/>
              <w:ind w:right="-2"/>
              <w:rPr>
                <w:b/>
                <w:i/>
                <w:sz w:val="18"/>
                <w:szCs w:val="18"/>
              </w:rPr>
            </w:pPr>
          </w:p>
        </w:tc>
        <w:tc>
          <w:tcPr>
            <w:tcW w:w="850" w:type="dxa"/>
            <w:vMerge/>
            <w:vAlign w:val="center"/>
          </w:tcPr>
          <w:p w14:paraId="6C0F908B" w14:textId="77777777" w:rsidR="002720CE" w:rsidRDefault="002720CE" w:rsidP="00E5443A">
            <w:pPr>
              <w:widowControl w:val="0"/>
              <w:spacing w:before="240" w:after="60"/>
              <w:ind w:right="-2"/>
              <w:jc w:val="center"/>
              <w:rPr>
                <w:b/>
                <w:sz w:val="24"/>
                <w:szCs w:val="24"/>
              </w:rPr>
            </w:pPr>
          </w:p>
        </w:tc>
        <w:tc>
          <w:tcPr>
            <w:tcW w:w="3813" w:type="dxa"/>
            <w:vMerge/>
          </w:tcPr>
          <w:p w14:paraId="2C290F6C" w14:textId="77777777" w:rsidR="002720CE" w:rsidRPr="00AE062A" w:rsidRDefault="002720CE" w:rsidP="00E5443A">
            <w:pPr>
              <w:widowControl w:val="0"/>
              <w:spacing w:before="240" w:after="60"/>
              <w:ind w:right="-2"/>
              <w:jc w:val="both"/>
            </w:pPr>
          </w:p>
        </w:tc>
        <w:tc>
          <w:tcPr>
            <w:tcW w:w="2149" w:type="dxa"/>
            <w:vAlign w:val="center"/>
          </w:tcPr>
          <w:p w14:paraId="3E415D81"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6CACEB56" w14:textId="77777777" w:rsidR="002720CE" w:rsidRPr="00DC2E59" w:rsidRDefault="002720CE" w:rsidP="00E5443A">
            <w:pPr>
              <w:widowControl w:val="0"/>
              <w:spacing w:before="120"/>
              <w:ind w:right="-2"/>
              <w:jc w:val="center"/>
              <w:rPr>
                <w:sz w:val="24"/>
                <w:szCs w:val="24"/>
              </w:rPr>
            </w:pPr>
          </w:p>
        </w:tc>
      </w:tr>
      <w:tr w:rsidR="002720CE" w14:paraId="39DCD9C4" w14:textId="77777777" w:rsidTr="00E5443A">
        <w:trPr>
          <w:trHeight w:val="302"/>
        </w:trPr>
        <w:tc>
          <w:tcPr>
            <w:tcW w:w="2959" w:type="dxa"/>
            <w:vMerge w:val="restart"/>
            <w:vAlign w:val="center"/>
          </w:tcPr>
          <w:p w14:paraId="1C6CAD52" w14:textId="77777777" w:rsidR="002720CE" w:rsidRPr="00AA72D4" w:rsidRDefault="002720CE" w:rsidP="00E5443A">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1041E089"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4A4F8EA8" w14:textId="77777777" w:rsidR="002720CE" w:rsidRPr="00AE062A" w:rsidRDefault="002720CE" w:rsidP="00E5443A">
            <w:pPr>
              <w:widowControl w:val="0"/>
              <w:ind w:right="-2"/>
            </w:pPr>
            <w:r w:rsidRPr="00AE062A">
              <w:t>Identificare le relazioni tra le caratteristiche geomorfologiche e lo sviluppo del proprio territorio, anche in prospettiva storica, e utilizzare idonei strumenti di rappresentazione dei dati acquisiti.</w:t>
            </w:r>
          </w:p>
        </w:tc>
        <w:tc>
          <w:tcPr>
            <w:tcW w:w="2149" w:type="dxa"/>
            <w:vAlign w:val="center"/>
          </w:tcPr>
          <w:p w14:paraId="6920A748" w14:textId="77777777" w:rsidR="002720CE" w:rsidRPr="006058AC" w:rsidRDefault="002720CE" w:rsidP="00E5443A">
            <w:pPr>
              <w:widowControl w:val="0"/>
              <w:ind w:right="-2"/>
              <w:rPr>
                <w:sz w:val="18"/>
                <w:szCs w:val="18"/>
              </w:rPr>
            </w:pPr>
            <w:r w:rsidRPr="006058AC">
              <w:rPr>
                <w:sz w:val="18"/>
                <w:szCs w:val="18"/>
              </w:rPr>
              <w:t>Asse storico-sociale</w:t>
            </w:r>
          </w:p>
        </w:tc>
        <w:tc>
          <w:tcPr>
            <w:tcW w:w="423" w:type="dxa"/>
            <w:vAlign w:val="center"/>
          </w:tcPr>
          <w:p w14:paraId="24BE76B6" w14:textId="77777777" w:rsidR="002720CE" w:rsidRPr="00DC2E59" w:rsidRDefault="002720CE" w:rsidP="00E5443A">
            <w:pPr>
              <w:widowControl w:val="0"/>
              <w:spacing w:before="120" w:after="120"/>
              <w:ind w:right="-2"/>
              <w:jc w:val="center"/>
              <w:rPr>
                <w:sz w:val="24"/>
                <w:szCs w:val="24"/>
              </w:rPr>
            </w:pPr>
          </w:p>
        </w:tc>
      </w:tr>
      <w:tr w:rsidR="002720CE" w14:paraId="54E15AA4" w14:textId="77777777" w:rsidTr="00E5443A">
        <w:trPr>
          <w:trHeight w:val="301"/>
        </w:trPr>
        <w:tc>
          <w:tcPr>
            <w:tcW w:w="2959" w:type="dxa"/>
            <w:vMerge/>
            <w:vAlign w:val="center"/>
          </w:tcPr>
          <w:p w14:paraId="689B1023" w14:textId="77777777" w:rsidR="002720CE" w:rsidRPr="00AA72D4" w:rsidRDefault="002720CE" w:rsidP="00E5443A">
            <w:pPr>
              <w:widowControl w:val="0"/>
              <w:ind w:right="-2"/>
              <w:rPr>
                <w:b/>
                <w:i/>
                <w:sz w:val="18"/>
                <w:szCs w:val="18"/>
              </w:rPr>
            </w:pPr>
          </w:p>
        </w:tc>
        <w:tc>
          <w:tcPr>
            <w:tcW w:w="850" w:type="dxa"/>
            <w:vMerge/>
            <w:vAlign w:val="center"/>
          </w:tcPr>
          <w:p w14:paraId="1FC70A0D" w14:textId="77777777" w:rsidR="002720CE" w:rsidRDefault="002720CE" w:rsidP="00E5443A">
            <w:pPr>
              <w:widowControl w:val="0"/>
              <w:ind w:right="-2"/>
              <w:jc w:val="center"/>
              <w:rPr>
                <w:b/>
                <w:sz w:val="24"/>
                <w:szCs w:val="24"/>
              </w:rPr>
            </w:pPr>
          </w:p>
        </w:tc>
        <w:tc>
          <w:tcPr>
            <w:tcW w:w="3813" w:type="dxa"/>
            <w:vMerge/>
            <w:vAlign w:val="center"/>
          </w:tcPr>
          <w:p w14:paraId="31D94773" w14:textId="77777777" w:rsidR="002720CE" w:rsidRPr="00AE062A" w:rsidRDefault="002720CE" w:rsidP="00E5443A">
            <w:pPr>
              <w:widowControl w:val="0"/>
              <w:ind w:right="-2"/>
              <w:rPr>
                <w:color w:val="000000"/>
              </w:rPr>
            </w:pPr>
          </w:p>
        </w:tc>
        <w:tc>
          <w:tcPr>
            <w:tcW w:w="2149" w:type="dxa"/>
            <w:vAlign w:val="center"/>
          </w:tcPr>
          <w:p w14:paraId="7796DF7D" w14:textId="77777777" w:rsidR="002720CE" w:rsidRPr="006058AC" w:rsidRDefault="002720CE" w:rsidP="00E5443A">
            <w:pPr>
              <w:widowControl w:val="0"/>
              <w:ind w:right="-2"/>
              <w:rPr>
                <w:sz w:val="18"/>
                <w:szCs w:val="18"/>
              </w:rPr>
            </w:pPr>
            <w:r w:rsidRPr="006058AC">
              <w:rPr>
                <w:sz w:val="18"/>
                <w:szCs w:val="18"/>
              </w:rPr>
              <w:t>Asse scientifico, tecnologico e professionale</w:t>
            </w:r>
          </w:p>
        </w:tc>
        <w:tc>
          <w:tcPr>
            <w:tcW w:w="423" w:type="dxa"/>
            <w:vAlign w:val="center"/>
          </w:tcPr>
          <w:p w14:paraId="7208C102" w14:textId="77777777" w:rsidR="002720CE" w:rsidRPr="00DC2E59" w:rsidRDefault="002720CE" w:rsidP="00E5443A">
            <w:pPr>
              <w:widowControl w:val="0"/>
              <w:spacing w:before="120" w:after="120"/>
              <w:ind w:right="-2"/>
              <w:jc w:val="center"/>
              <w:rPr>
                <w:sz w:val="24"/>
                <w:szCs w:val="24"/>
              </w:rPr>
            </w:pPr>
          </w:p>
        </w:tc>
      </w:tr>
      <w:tr w:rsidR="002720CE" w14:paraId="1FB543C6" w14:textId="77777777" w:rsidTr="00E5443A">
        <w:trPr>
          <w:trHeight w:val="243"/>
        </w:trPr>
        <w:tc>
          <w:tcPr>
            <w:tcW w:w="2959" w:type="dxa"/>
            <w:vMerge w:val="restart"/>
            <w:vAlign w:val="center"/>
          </w:tcPr>
          <w:p w14:paraId="645F3B97" w14:textId="77777777" w:rsidR="002720CE" w:rsidRPr="00AA72D4" w:rsidRDefault="002720CE" w:rsidP="00E5443A">
            <w:pPr>
              <w:widowControl w:val="0"/>
              <w:ind w:right="-2"/>
              <w:rPr>
                <w:b/>
                <w:i/>
                <w:sz w:val="18"/>
                <w:szCs w:val="18"/>
              </w:rPr>
            </w:pPr>
            <w:r w:rsidRPr="00AA72D4">
              <w:rPr>
                <w:b/>
                <w:i/>
                <w:sz w:val="18"/>
                <w:szCs w:val="18"/>
              </w:rPr>
              <w:t xml:space="preserve">n°4: </w:t>
            </w:r>
            <w:r w:rsidRPr="00AA72D4">
              <w:rPr>
                <w:i/>
                <w:sz w:val="18"/>
                <w:szCs w:val="18"/>
              </w:rPr>
              <w:t xml:space="preserve">Stabilire collegamenti tra le tradizioni culturali locali, nazionali ed </w:t>
            </w:r>
            <w:r w:rsidRPr="00AA72D4">
              <w:rPr>
                <w:i/>
                <w:sz w:val="18"/>
                <w:szCs w:val="18"/>
              </w:rPr>
              <w:lastRenderedPageBreak/>
              <w:t>internazionali, sia in una prospettiva interculturale sia ai fini della mobilità di studio e di lavoro</w:t>
            </w:r>
          </w:p>
        </w:tc>
        <w:tc>
          <w:tcPr>
            <w:tcW w:w="850" w:type="dxa"/>
            <w:vMerge w:val="restart"/>
            <w:vAlign w:val="center"/>
          </w:tcPr>
          <w:p w14:paraId="347DECEB" w14:textId="77777777" w:rsidR="002720CE" w:rsidRDefault="002720CE" w:rsidP="00E5443A">
            <w:pPr>
              <w:widowControl w:val="0"/>
              <w:ind w:right="-2"/>
              <w:jc w:val="center"/>
              <w:rPr>
                <w:b/>
                <w:sz w:val="24"/>
                <w:szCs w:val="24"/>
              </w:rPr>
            </w:pPr>
            <w:r>
              <w:rPr>
                <w:b/>
                <w:sz w:val="24"/>
                <w:szCs w:val="24"/>
              </w:rPr>
              <w:lastRenderedPageBreak/>
              <w:t>3</w:t>
            </w:r>
          </w:p>
        </w:tc>
        <w:tc>
          <w:tcPr>
            <w:tcW w:w="3813" w:type="dxa"/>
            <w:vMerge w:val="restart"/>
            <w:vAlign w:val="center"/>
          </w:tcPr>
          <w:p w14:paraId="5DF6BDC6" w14:textId="77777777" w:rsidR="002720CE" w:rsidRPr="00AE062A" w:rsidRDefault="002720CE" w:rsidP="00E5443A">
            <w:pPr>
              <w:widowControl w:val="0"/>
              <w:ind w:right="-2"/>
            </w:pPr>
            <w:r w:rsidRPr="00AE062A">
              <w:t xml:space="preserve">Riconoscere somiglianze e differenze </w:t>
            </w:r>
            <w:r w:rsidRPr="00AE062A">
              <w:lastRenderedPageBreak/>
              <w:t>tra la cultura nazionale e altre culture in prospettiva interculturale.</w:t>
            </w:r>
          </w:p>
          <w:p w14:paraId="5DDB3CEE" w14:textId="77777777" w:rsidR="002720CE" w:rsidRPr="00AE062A" w:rsidRDefault="002720CE" w:rsidP="00E5443A">
            <w:pPr>
              <w:widowControl w:val="0"/>
              <w:ind w:right="-2"/>
            </w:pPr>
            <w:r w:rsidRPr="00AE062A">
              <w:t>Rapportarsi attraverso linguaggi e sistemi di relazione adeguati anche con culture diverse.</w:t>
            </w:r>
          </w:p>
        </w:tc>
        <w:tc>
          <w:tcPr>
            <w:tcW w:w="2149" w:type="dxa"/>
            <w:vAlign w:val="center"/>
          </w:tcPr>
          <w:p w14:paraId="3EBD54CC" w14:textId="77777777" w:rsidR="002720CE" w:rsidRPr="00DC2E59" w:rsidRDefault="002720CE" w:rsidP="00E5443A">
            <w:pPr>
              <w:widowControl w:val="0"/>
              <w:ind w:right="-2"/>
              <w:rPr>
                <w:sz w:val="24"/>
                <w:szCs w:val="24"/>
              </w:rPr>
            </w:pPr>
            <w:r w:rsidRPr="00DC2E59">
              <w:rPr>
                <w:sz w:val="18"/>
                <w:szCs w:val="18"/>
              </w:rPr>
              <w:lastRenderedPageBreak/>
              <w:t>Asse dei linguaggi</w:t>
            </w:r>
          </w:p>
        </w:tc>
        <w:tc>
          <w:tcPr>
            <w:tcW w:w="423" w:type="dxa"/>
            <w:vAlign w:val="center"/>
          </w:tcPr>
          <w:p w14:paraId="006AE3E4" w14:textId="77777777" w:rsidR="002720CE" w:rsidRPr="00DC2E59" w:rsidRDefault="002720CE" w:rsidP="00E5443A">
            <w:pPr>
              <w:widowControl w:val="0"/>
              <w:spacing w:before="120" w:after="120"/>
              <w:ind w:right="-2"/>
              <w:jc w:val="center"/>
              <w:rPr>
                <w:sz w:val="24"/>
                <w:szCs w:val="24"/>
              </w:rPr>
            </w:pPr>
          </w:p>
        </w:tc>
      </w:tr>
      <w:tr w:rsidR="002720CE" w14:paraId="42FA70CE" w14:textId="77777777" w:rsidTr="00E5443A">
        <w:trPr>
          <w:trHeight w:val="243"/>
        </w:trPr>
        <w:tc>
          <w:tcPr>
            <w:tcW w:w="2959" w:type="dxa"/>
            <w:vMerge/>
            <w:vAlign w:val="center"/>
          </w:tcPr>
          <w:p w14:paraId="07F5C146" w14:textId="77777777" w:rsidR="002720CE" w:rsidRPr="00AA72D4" w:rsidRDefault="002720CE" w:rsidP="00E5443A">
            <w:pPr>
              <w:widowControl w:val="0"/>
              <w:ind w:right="-2"/>
              <w:rPr>
                <w:b/>
                <w:i/>
                <w:sz w:val="18"/>
                <w:szCs w:val="18"/>
              </w:rPr>
            </w:pPr>
          </w:p>
        </w:tc>
        <w:tc>
          <w:tcPr>
            <w:tcW w:w="850" w:type="dxa"/>
            <w:vMerge/>
            <w:vAlign w:val="center"/>
          </w:tcPr>
          <w:p w14:paraId="7A045E33" w14:textId="77777777" w:rsidR="002720CE" w:rsidRDefault="002720CE" w:rsidP="00E5443A">
            <w:pPr>
              <w:widowControl w:val="0"/>
              <w:ind w:right="-2"/>
              <w:jc w:val="center"/>
              <w:rPr>
                <w:b/>
                <w:sz w:val="24"/>
                <w:szCs w:val="24"/>
              </w:rPr>
            </w:pPr>
          </w:p>
        </w:tc>
        <w:tc>
          <w:tcPr>
            <w:tcW w:w="3813" w:type="dxa"/>
            <w:vMerge/>
            <w:vAlign w:val="center"/>
          </w:tcPr>
          <w:p w14:paraId="149EC2D4" w14:textId="77777777" w:rsidR="002720CE" w:rsidRPr="00AE062A" w:rsidRDefault="002720CE" w:rsidP="00E5443A">
            <w:pPr>
              <w:widowControl w:val="0"/>
              <w:ind w:right="-2"/>
              <w:rPr>
                <w:color w:val="000000"/>
              </w:rPr>
            </w:pPr>
          </w:p>
        </w:tc>
        <w:tc>
          <w:tcPr>
            <w:tcW w:w="2149" w:type="dxa"/>
            <w:vAlign w:val="center"/>
          </w:tcPr>
          <w:p w14:paraId="29A4F74A"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38AF952B" w14:textId="77777777" w:rsidR="002720CE" w:rsidRPr="00DC2E59" w:rsidRDefault="002720CE" w:rsidP="00E5443A">
            <w:pPr>
              <w:widowControl w:val="0"/>
              <w:spacing w:before="120" w:after="120"/>
              <w:ind w:right="-2"/>
              <w:jc w:val="center"/>
              <w:rPr>
                <w:sz w:val="24"/>
                <w:szCs w:val="24"/>
              </w:rPr>
            </w:pPr>
          </w:p>
        </w:tc>
      </w:tr>
      <w:tr w:rsidR="002720CE" w14:paraId="726BE898" w14:textId="77777777" w:rsidTr="00E5443A">
        <w:trPr>
          <w:trHeight w:val="243"/>
        </w:trPr>
        <w:tc>
          <w:tcPr>
            <w:tcW w:w="2959" w:type="dxa"/>
            <w:vMerge/>
            <w:vAlign w:val="center"/>
          </w:tcPr>
          <w:p w14:paraId="1CC6750A" w14:textId="77777777" w:rsidR="002720CE" w:rsidRPr="00AA72D4" w:rsidRDefault="002720CE" w:rsidP="00E5443A">
            <w:pPr>
              <w:widowControl w:val="0"/>
              <w:ind w:right="-2"/>
              <w:rPr>
                <w:b/>
                <w:i/>
                <w:sz w:val="18"/>
                <w:szCs w:val="18"/>
              </w:rPr>
            </w:pPr>
          </w:p>
        </w:tc>
        <w:tc>
          <w:tcPr>
            <w:tcW w:w="850" w:type="dxa"/>
            <w:vMerge/>
            <w:vAlign w:val="center"/>
          </w:tcPr>
          <w:p w14:paraId="0484D12F" w14:textId="77777777" w:rsidR="002720CE" w:rsidRDefault="002720CE" w:rsidP="00E5443A">
            <w:pPr>
              <w:widowControl w:val="0"/>
              <w:ind w:right="-2"/>
              <w:jc w:val="center"/>
              <w:rPr>
                <w:b/>
                <w:sz w:val="24"/>
                <w:szCs w:val="24"/>
              </w:rPr>
            </w:pPr>
          </w:p>
        </w:tc>
        <w:tc>
          <w:tcPr>
            <w:tcW w:w="3813" w:type="dxa"/>
            <w:vMerge/>
            <w:vAlign w:val="center"/>
          </w:tcPr>
          <w:p w14:paraId="7659B5AA" w14:textId="77777777" w:rsidR="002720CE" w:rsidRPr="00AE062A" w:rsidRDefault="002720CE" w:rsidP="00E5443A">
            <w:pPr>
              <w:widowControl w:val="0"/>
              <w:ind w:right="-2"/>
              <w:rPr>
                <w:color w:val="000000"/>
              </w:rPr>
            </w:pPr>
          </w:p>
        </w:tc>
        <w:tc>
          <w:tcPr>
            <w:tcW w:w="2149" w:type="dxa"/>
            <w:vAlign w:val="center"/>
          </w:tcPr>
          <w:p w14:paraId="6A9B206F"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5C382EE5" w14:textId="77777777" w:rsidR="002720CE" w:rsidRPr="00DC2E59" w:rsidRDefault="002720CE" w:rsidP="00E5443A">
            <w:pPr>
              <w:widowControl w:val="0"/>
              <w:spacing w:before="120" w:after="120"/>
              <w:ind w:right="-2"/>
              <w:jc w:val="center"/>
              <w:rPr>
                <w:sz w:val="24"/>
                <w:szCs w:val="24"/>
              </w:rPr>
            </w:pPr>
          </w:p>
        </w:tc>
      </w:tr>
      <w:tr w:rsidR="002720CE" w14:paraId="3A88636A" w14:textId="77777777" w:rsidTr="00E5443A">
        <w:trPr>
          <w:trHeight w:val="545"/>
        </w:trPr>
        <w:tc>
          <w:tcPr>
            <w:tcW w:w="2959" w:type="dxa"/>
            <w:vMerge w:val="restart"/>
            <w:vAlign w:val="center"/>
          </w:tcPr>
          <w:p w14:paraId="30C71484" w14:textId="77777777" w:rsidR="002720CE" w:rsidRPr="00AA72D4" w:rsidRDefault="002720CE" w:rsidP="00E5443A">
            <w:pPr>
              <w:widowControl w:val="0"/>
              <w:ind w:right="-2"/>
              <w:rPr>
                <w:i/>
                <w:sz w:val="18"/>
                <w:szCs w:val="18"/>
              </w:rPr>
            </w:pPr>
            <w:r w:rsidRPr="00AA72D4">
              <w:rPr>
                <w:b/>
                <w:i/>
                <w:sz w:val="18"/>
                <w:szCs w:val="18"/>
              </w:rPr>
              <w:t xml:space="preserve">n°5: </w:t>
            </w:r>
            <w:r w:rsidRPr="00AA72D4">
              <w:rPr>
                <w:i/>
                <w:sz w:val="18"/>
                <w:szCs w:val="18"/>
              </w:rPr>
              <w:t>Utilizzare i linguaggi settoriali delle lingue straniere previste dai percorsi di studio per interagire in diversi ambiti e contesti di studio e di lavoro</w:t>
            </w:r>
          </w:p>
        </w:tc>
        <w:tc>
          <w:tcPr>
            <w:tcW w:w="850" w:type="dxa"/>
            <w:vMerge w:val="restart"/>
            <w:vAlign w:val="center"/>
          </w:tcPr>
          <w:p w14:paraId="606AEB2F"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00CD651C" w14:textId="77777777" w:rsidR="002720CE" w:rsidRPr="00AE062A" w:rsidRDefault="002720CE" w:rsidP="00E5443A">
            <w:pPr>
              <w:widowControl w:val="0"/>
              <w:ind w:right="-2"/>
            </w:pPr>
            <w:r w:rsidRPr="00AE062A">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 che più generali e partecipare a conversazioni.</w:t>
            </w:r>
          </w:p>
          <w:p w14:paraId="62ACA063" w14:textId="77777777" w:rsidR="002720CE" w:rsidRPr="00AE062A" w:rsidRDefault="002720CE" w:rsidP="00E5443A">
            <w:pPr>
              <w:widowControl w:val="0"/>
              <w:ind w:right="-2"/>
            </w:pPr>
            <w:r w:rsidRPr="00AE062A">
              <w:t>Utilizzare i linguaggi settoriali degli ambiti professionali di appartenenza per comprendere in modo globale e selettivo testi orali e scritti; per pro- durre semplici e brevi testi orali e scritti utilizzando il lessico specifico, per descrivere situazioni e presentare esperienze; per interagire in situazioni semplici e di routine e partecipare a brevi conversazioni.</w:t>
            </w:r>
          </w:p>
        </w:tc>
        <w:tc>
          <w:tcPr>
            <w:tcW w:w="2149" w:type="dxa"/>
            <w:vAlign w:val="center"/>
          </w:tcPr>
          <w:p w14:paraId="1391DF2B" w14:textId="77777777" w:rsidR="002720CE" w:rsidRPr="00DC2E59" w:rsidRDefault="002720CE" w:rsidP="00E5443A">
            <w:pPr>
              <w:widowControl w:val="0"/>
              <w:ind w:right="-2"/>
              <w:rPr>
                <w:sz w:val="24"/>
                <w:szCs w:val="24"/>
              </w:rPr>
            </w:pPr>
            <w:r w:rsidRPr="00DC2E59">
              <w:rPr>
                <w:sz w:val="18"/>
                <w:szCs w:val="18"/>
              </w:rPr>
              <w:t>Asse dei linguaggi</w:t>
            </w:r>
          </w:p>
        </w:tc>
        <w:tc>
          <w:tcPr>
            <w:tcW w:w="423" w:type="dxa"/>
            <w:vAlign w:val="center"/>
          </w:tcPr>
          <w:p w14:paraId="5E2B3475" w14:textId="77777777" w:rsidR="002720CE" w:rsidRPr="00DC2E59" w:rsidRDefault="002720CE" w:rsidP="00E5443A">
            <w:pPr>
              <w:widowControl w:val="0"/>
              <w:spacing w:before="120" w:after="120"/>
              <w:ind w:right="-2"/>
              <w:jc w:val="center"/>
              <w:rPr>
                <w:sz w:val="24"/>
                <w:szCs w:val="24"/>
              </w:rPr>
            </w:pPr>
          </w:p>
        </w:tc>
      </w:tr>
      <w:tr w:rsidR="002720CE" w14:paraId="5374A2C5" w14:textId="77777777" w:rsidTr="00E5443A">
        <w:trPr>
          <w:trHeight w:val="544"/>
        </w:trPr>
        <w:tc>
          <w:tcPr>
            <w:tcW w:w="2959" w:type="dxa"/>
            <w:vMerge/>
            <w:vAlign w:val="center"/>
          </w:tcPr>
          <w:p w14:paraId="1D5ABD77" w14:textId="77777777" w:rsidR="002720CE" w:rsidRPr="00AA72D4" w:rsidRDefault="002720CE" w:rsidP="00E5443A">
            <w:pPr>
              <w:widowControl w:val="0"/>
              <w:ind w:right="-2"/>
              <w:rPr>
                <w:b/>
                <w:i/>
                <w:sz w:val="18"/>
                <w:szCs w:val="18"/>
              </w:rPr>
            </w:pPr>
          </w:p>
        </w:tc>
        <w:tc>
          <w:tcPr>
            <w:tcW w:w="850" w:type="dxa"/>
            <w:vMerge/>
            <w:vAlign w:val="center"/>
          </w:tcPr>
          <w:p w14:paraId="3D233D8C" w14:textId="77777777" w:rsidR="002720CE" w:rsidRDefault="002720CE" w:rsidP="00E5443A">
            <w:pPr>
              <w:widowControl w:val="0"/>
              <w:ind w:right="-2"/>
              <w:jc w:val="center"/>
              <w:rPr>
                <w:b/>
                <w:sz w:val="24"/>
                <w:szCs w:val="24"/>
              </w:rPr>
            </w:pPr>
          </w:p>
        </w:tc>
        <w:tc>
          <w:tcPr>
            <w:tcW w:w="3813" w:type="dxa"/>
            <w:vMerge/>
            <w:vAlign w:val="center"/>
          </w:tcPr>
          <w:p w14:paraId="0BFCE9FF" w14:textId="77777777" w:rsidR="002720CE" w:rsidRPr="00AE062A" w:rsidRDefault="002720CE" w:rsidP="00E5443A">
            <w:pPr>
              <w:widowControl w:val="0"/>
              <w:ind w:right="-2"/>
              <w:rPr>
                <w:color w:val="000000"/>
              </w:rPr>
            </w:pPr>
          </w:p>
        </w:tc>
        <w:tc>
          <w:tcPr>
            <w:tcW w:w="2149" w:type="dxa"/>
            <w:vAlign w:val="center"/>
          </w:tcPr>
          <w:p w14:paraId="00A98FB7"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03FB1C2D" w14:textId="77777777" w:rsidR="002720CE" w:rsidRPr="00DC2E59" w:rsidRDefault="002720CE" w:rsidP="00E5443A">
            <w:pPr>
              <w:widowControl w:val="0"/>
              <w:spacing w:before="120" w:after="120"/>
              <w:ind w:right="-2"/>
              <w:jc w:val="center"/>
              <w:rPr>
                <w:sz w:val="24"/>
                <w:szCs w:val="24"/>
              </w:rPr>
            </w:pPr>
          </w:p>
        </w:tc>
      </w:tr>
      <w:tr w:rsidR="002720CE" w14:paraId="77E61C22" w14:textId="77777777" w:rsidTr="00E5443A">
        <w:trPr>
          <w:trHeight w:val="201"/>
        </w:trPr>
        <w:tc>
          <w:tcPr>
            <w:tcW w:w="2959" w:type="dxa"/>
            <w:vMerge w:val="restart"/>
            <w:vAlign w:val="center"/>
          </w:tcPr>
          <w:p w14:paraId="3C953C49" w14:textId="77777777" w:rsidR="002720CE" w:rsidRPr="00AA72D4" w:rsidRDefault="002720CE" w:rsidP="00E5443A">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44369981" w14:textId="77777777" w:rsidR="002720CE" w:rsidRPr="00AA72D4" w:rsidRDefault="002720CE" w:rsidP="00E5443A">
            <w:pPr>
              <w:widowControl w:val="0"/>
              <w:ind w:right="-2"/>
              <w:rPr>
                <w:b/>
                <w:i/>
                <w:sz w:val="18"/>
                <w:szCs w:val="18"/>
              </w:rPr>
            </w:pPr>
          </w:p>
        </w:tc>
        <w:tc>
          <w:tcPr>
            <w:tcW w:w="850" w:type="dxa"/>
            <w:vMerge w:val="restart"/>
            <w:vAlign w:val="center"/>
          </w:tcPr>
          <w:p w14:paraId="7DABD3A9"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43E3E684" w14:textId="77777777" w:rsidR="002720CE" w:rsidRPr="00AE062A" w:rsidRDefault="002720CE" w:rsidP="00E5443A">
            <w:pPr>
              <w:widowControl w:val="0"/>
              <w:ind w:right="-2"/>
            </w:pPr>
            <w:r w:rsidRPr="00AE062A">
              <w:t>Correlare le informazioni acquisite sui beni artistici e ambientali alle attività economiche presenti nel territorio, ai loro possibili sviluppi in termini di fruibilità, anche in relazione all’area professionale di riferimento.</w:t>
            </w:r>
          </w:p>
        </w:tc>
        <w:tc>
          <w:tcPr>
            <w:tcW w:w="2149" w:type="dxa"/>
            <w:vAlign w:val="center"/>
          </w:tcPr>
          <w:p w14:paraId="190F33FE" w14:textId="77777777" w:rsidR="002720CE" w:rsidRPr="00DC2E59" w:rsidRDefault="002720CE" w:rsidP="00E5443A">
            <w:pPr>
              <w:widowControl w:val="0"/>
              <w:ind w:right="-2"/>
              <w:rPr>
                <w:sz w:val="24"/>
                <w:szCs w:val="24"/>
              </w:rPr>
            </w:pPr>
            <w:r w:rsidRPr="00DC2E59">
              <w:rPr>
                <w:sz w:val="18"/>
                <w:szCs w:val="18"/>
              </w:rPr>
              <w:t>Asse dei linguaggi</w:t>
            </w:r>
          </w:p>
        </w:tc>
        <w:tc>
          <w:tcPr>
            <w:tcW w:w="423" w:type="dxa"/>
            <w:vAlign w:val="center"/>
          </w:tcPr>
          <w:p w14:paraId="774A492C" w14:textId="77777777" w:rsidR="002720CE" w:rsidRPr="00DC2E59" w:rsidRDefault="002720CE" w:rsidP="00E5443A">
            <w:pPr>
              <w:widowControl w:val="0"/>
              <w:spacing w:before="120" w:after="120"/>
              <w:ind w:right="-2"/>
              <w:jc w:val="center"/>
              <w:rPr>
                <w:sz w:val="24"/>
                <w:szCs w:val="24"/>
              </w:rPr>
            </w:pPr>
          </w:p>
        </w:tc>
      </w:tr>
      <w:tr w:rsidR="002720CE" w14:paraId="56D7911F" w14:textId="77777777" w:rsidTr="00E5443A">
        <w:trPr>
          <w:trHeight w:val="201"/>
        </w:trPr>
        <w:tc>
          <w:tcPr>
            <w:tcW w:w="2959" w:type="dxa"/>
            <w:vMerge/>
            <w:vAlign w:val="center"/>
          </w:tcPr>
          <w:p w14:paraId="51D24DFE" w14:textId="77777777" w:rsidR="002720CE" w:rsidRPr="00AA72D4" w:rsidRDefault="002720CE" w:rsidP="00E5443A">
            <w:pPr>
              <w:widowControl w:val="0"/>
              <w:ind w:right="-2"/>
              <w:rPr>
                <w:b/>
                <w:i/>
                <w:sz w:val="18"/>
                <w:szCs w:val="18"/>
              </w:rPr>
            </w:pPr>
          </w:p>
        </w:tc>
        <w:tc>
          <w:tcPr>
            <w:tcW w:w="850" w:type="dxa"/>
            <w:vMerge/>
            <w:vAlign w:val="center"/>
          </w:tcPr>
          <w:p w14:paraId="0C06FD0B" w14:textId="77777777" w:rsidR="002720CE" w:rsidRDefault="002720CE" w:rsidP="00E5443A">
            <w:pPr>
              <w:widowControl w:val="0"/>
              <w:ind w:right="-2"/>
              <w:jc w:val="center"/>
              <w:rPr>
                <w:b/>
                <w:sz w:val="24"/>
                <w:szCs w:val="24"/>
              </w:rPr>
            </w:pPr>
          </w:p>
        </w:tc>
        <w:tc>
          <w:tcPr>
            <w:tcW w:w="3813" w:type="dxa"/>
            <w:vMerge/>
            <w:vAlign w:val="center"/>
          </w:tcPr>
          <w:p w14:paraId="03263477" w14:textId="77777777" w:rsidR="002720CE" w:rsidRPr="00AE062A" w:rsidRDefault="002720CE" w:rsidP="00E5443A">
            <w:pPr>
              <w:widowControl w:val="0"/>
              <w:ind w:right="-2"/>
              <w:rPr>
                <w:color w:val="000000"/>
              </w:rPr>
            </w:pPr>
          </w:p>
        </w:tc>
        <w:tc>
          <w:tcPr>
            <w:tcW w:w="2149" w:type="dxa"/>
            <w:vAlign w:val="center"/>
          </w:tcPr>
          <w:p w14:paraId="6BB765CF"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75C9B953" w14:textId="77777777" w:rsidR="002720CE" w:rsidRPr="00DC2E59" w:rsidRDefault="002720CE" w:rsidP="00E5443A">
            <w:pPr>
              <w:widowControl w:val="0"/>
              <w:spacing w:before="120" w:after="120"/>
              <w:ind w:right="-2"/>
              <w:jc w:val="center"/>
              <w:rPr>
                <w:sz w:val="24"/>
                <w:szCs w:val="24"/>
              </w:rPr>
            </w:pPr>
          </w:p>
        </w:tc>
      </w:tr>
      <w:tr w:rsidR="002720CE" w14:paraId="4206B756" w14:textId="77777777" w:rsidTr="00E5443A">
        <w:trPr>
          <w:trHeight w:val="201"/>
        </w:trPr>
        <w:tc>
          <w:tcPr>
            <w:tcW w:w="2959" w:type="dxa"/>
            <w:vMerge/>
            <w:vAlign w:val="center"/>
          </w:tcPr>
          <w:p w14:paraId="26E748BA" w14:textId="77777777" w:rsidR="002720CE" w:rsidRPr="00AA72D4" w:rsidRDefault="002720CE" w:rsidP="00E5443A">
            <w:pPr>
              <w:widowControl w:val="0"/>
              <w:ind w:right="-2"/>
              <w:rPr>
                <w:b/>
                <w:i/>
                <w:sz w:val="18"/>
                <w:szCs w:val="18"/>
              </w:rPr>
            </w:pPr>
          </w:p>
        </w:tc>
        <w:tc>
          <w:tcPr>
            <w:tcW w:w="850" w:type="dxa"/>
            <w:vMerge/>
            <w:vAlign w:val="center"/>
          </w:tcPr>
          <w:p w14:paraId="11DDC1B8" w14:textId="77777777" w:rsidR="002720CE" w:rsidRDefault="002720CE" w:rsidP="00E5443A">
            <w:pPr>
              <w:widowControl w:val="0"/>
              <w:ind w:right="-2"/>
              <w:jc w:val="center"/>
              <w:rPr>
                <w:b/>
                <w:sz w:val="24"/>
                <w:szCs w:val="24"/>
              </w:rPr>
            </w:pPr>
          </w:p>
        </w:tc>
        <w:tc>
          <w:tcPr>
            <w:tcW w:w="3813" w:type="dxa"/>
            <w:vMerge/>
            <w:vAlign w:val="center"/>
          </w:tcPr>
          <w:p w14:paraId="035D6186" w14:textId="77777777" w:rsidR="002720CE" w:rsidRPr="00AE062A" w:rsidRDefault="002720CE" w:rsidP="00E5443A">
            <w:pPr>
              <w:widowControl w:val="0"/>
              <w:ind w:right="-2"/>
              <w:rPr>
                <w:color w:val="000000"/>
              </w:rPr>
            </w:pPr>
          </w:p>
        </w:tc>
        <w:tc>
          <w:tcPr>
            <w:tcW w:w="2149" w:type="dxa"/>
            <w:vAlign w:val="center"/>
          </w:tcPr>
          <w:p w14:paraId="30731591"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4A0F24E1" w14:textId="77777777" w:rsidR="002720CE" w:rsidRPr="00DC2E59" w:rsidRDefault="002720CE" w:rsidP="00E5443A">
            <w:pPr>
              <w:widowControl w:val="0"/>
              <w:spacing w:before="120" w:after="120"/>
              <w:ind w:right="-2"/>
              <w:jc w:val="center"/>
              <w:rPr>
                <w:sz w:val="24"/>
                <w:szCs w:val="24"/>
              </w:rPr>
            </w:pPr>
          </w:p>
        </w:tc>
      </w:tr>
      <w:tr w:rsidR="002720CE" w14:paraId="6D1B584D" w14:textId="77777777" w:rsidTr="00E5443A">
        <w:trPr>
          <w:trHeight w:val="365"/>
        </w:trPr>
        <w:tc>
          <w:tcPr>
            <w:tcW w:w="2959" w:type="dxa"/>
            <w:vMerge w:val="restart"/>
            <w:vAlign w:val="center"/>
          </w:tcPr>
          <w:p w14:paraId="16B431CA" w14:textId="77777777" w:rsidR="002720CE" w:rsidRPr="00AA72D4" w:rsidRDefault="002720CE" w:rsidP="00E5443A">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19E6DA2B"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484C578C" w14:textId="77777777" w:rsidR="002720CE" w:rsidRPr="00AE062A" w:rsidRDefault="002720CE" w:rsidP="00E5443A">
            <w:pPr>
              <w:widowControl w:val="0"/>
              <w:ind w:right="-2"/>
            </w:pPr>
            <w:r w:rsidRPr="00AE062A">
              <w:t>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tc>
        <w:tc>
          <w:tcPr>
            <w:tcW w:w="2149" w:type="dxa"/>
            <w:vAlign w:val="center"/>
          </w:tcPr>
          <w:p w14:paraId="33C76AFB" w14:textId="77777777" w:rsidR="002720CE" w:rsidRPr="00DC2E59" w:rsidRDefault="002720CE" w:rsidP="00E5443A">
            <w:pPr>
              <w:widowControl w:val="0"/>
              <w:ind w:right="-2"/>
              <w:rPr>
                <w:sz w:val="24"/>
                <w:szCs w:val="24"/>
              </w:rPr>
            </w:pPr>
            <w:r w:rsidRPr="00DC2E59">
              <w:rPr>
                <w:sz w:val="18"/>
                <w:szCs w:val="18"/>
              </w:rPr>
              <w:t>Asse dei linguaggi</w:t>
            </w:r>
          </w:p>
        </w:tc>
        <w:tc>
          <w:tcPr>
            <w:tcW w:w="423" w:type="dxa"/>
            <w:vAlign w:val="center"/>
          </w:tcPr>
          <w:p w14:paraId="045FDFDA" w14:textId="77777777" w:rsidR="002720CE" w:rsidRPr="00DC2E59" w:rsidRDefault="002720CE" w:rsidP="00E5443A">
            <w:pPr>
              <w:widowControl w:val="0"/>
              <w:spacing w:before="120" w:after="120"/>
              <w:ind w:right="-2"/>
              <w:jc w:val="center"/>
              <w:rPr>
                <w:sz w:val="24"/>
                <w:szCs w:val="24"/>
              </w:rPr>
            </w:pPr>
          </w:p>
        </w:tc>
      </w:tr>
      <w:tr w:rsidR="002720CE" w14:paraId="4EB6561B" w14:textId="77777777" w:rsidTr="00E5443A">
        <w:trPr>
          <w:trHeight w:val="364"/>
        </w:trPr>
        <w:tc>
          <w:tcPr>
            <w:tcW w:w="2959" w:type="dxa"/>
            <w:vMerge/>
            <w:vAlign w:val="center"/>
          </w:tcPr>
          <w:p w14:paraId="4D178552" w14:textId="77777777" w:rsidR="002720CE" w:rsidRPr="00AA72D4" w:rsidRDefault="002720CE" w:rsidP="00E5443A">
            <w:pPr>
              <w:widowControl w:val="0"/>
              <w:ind w:right="-2"/>
              <w:rPr>
                <w:b/>
                <w:i/>
                <w:sz w:val="18"/>
                <w:szCs w:val="18"/>
              </w:rPr>
            </w:pPr>
          </w:p>
        </w:tc>
        <w:tc>
          <w:tcPr>
            <w:tcW w:w="850" w:type="dxa"/>
            <w:vMerge/>
            <w:vAlign w:val="center"/>
          </w:tcPr>
          <w:p w14:paraId="1A6284AA" w14:textId="77777777" w:rsidR="002720CE" w:rsidRDefault="002720CE" w:rsidP="00E5443A">
            <w:pPr>
              <w:widowControl w:val="0"/>
              <w:ind w:right="-2"/>
              <w:jc w:val="center"/>
              <w:rPr>
                <w:b/>
                <w:sz w:val="24"/>
                <w:szCs w:val="24"/>
              </w:rPr>
            </w:pPr>
          </w:p>
        </w:tc>
        <w:tc>
          <w:tcPr>
            <w:tcW w:w="3813" w:type="dxa"/>
            <w:vMerge/>
            <w:vAlign w:val="center"/>
          </w:tcPr>
          <w:p w14:paraId="50883A7C" w14:textId="77777777" w:rsidR="002720CE" w:rsidRPr="00AE062A" w:rsidRDefault="002720CE" w:rsidP="00E5443A">
            <w:pPr>
              <w:widowControl w:val="0"/>
              <w:ind w:right="-2"/>
              <w:rPr>
                <w:color w:val="000000"/>
              </w:rPr>
            </w:pPr>
          </w:p>
        </w:tc>
        <w:tc>
          <w:tcPr>
            <w:tcW w:w="2149" w:type="dxa"/>
            <w:vAlign w:val="center"/>
          </w:tcPr>
          <w:p w14:paraId="153880E4"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33B55623" w14:textId="77777777" w:rsidR="002720CE" w:rsidRPr="00DC2E59" w:rsidRDefault="002720CE" w:rsidP="00E5443A">
            <w:pPr>
              <w:widowControl w:val="0"/>
              <w:spacing w:before="120" w:after="120"/>
              <w:ind w:right="-2"/>
              <w:jc w:val="center"/>
              <w:rPr>
                <w:sz w:val="24"/>
                <w:szCs w:val="24"/>
              </w:rPr>
            </w:pPr>
          </w:p>
        </w:tc>
      </w:tr>
      <w:tr w:rsidR="002720CE" w14:paraId="3F3E5B30" w14:textId="77777777" w:rsidTr="00E5443A">
        <w:trPr>
          <w:trHeight w:val="302"/>
        </w:trPr>
        <w:tc>
          <w:tcPr>
            <w:tcW w:w="2959" w:type="dxa"/>
            <w:vMerge w:val="restart"/>
            <w:vAlign w:val="center"/>
          </w:tcPr>
          <w:p w14:paraId="44121809" w14:textId="77777777" w:rsidR="002720CE" w:rsidRPr="00AA72D4" w:rsidRDefault="002720CE" w:rsidP="00E5443A">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0530DD07"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3E9BFB28" w14:textId="77777777" w:rsidR="002720CE" w:rsidRPr="00AE062A" w:rsidRDefault="002720CE" w:rsidP="00E5443A">
            <w:pPr>
              <w:widowControl w:val="0"/>
              <w:ind w:right="-2"/>
            </w:pPr>
            <w:r w:rsidRPr="00AE062A">
              <w:t>Utilizzare le reti e gli strumenti informatici e anche in situazioni di lavoro relative all’area professionale di riferimento.</w:t>
            </w:r>
          </w:p>
        </w:tc>
        <w:tc>
          <w:tcPr>
            <w:tcW w:w="2149" w:type="dxa"/>
            <w:vAlign w:val="center"/>
          </w:tcPr>
          <w:p w14:paraId="00FF0E6B" w14:textId="77777777" w:rsidR="002720CE" w:rsidRPr="00F24A6D" w:rsidRDefault="002720CE" w:rsidP="00E5443A">
            <w:pPr>
              <w:widowControl w:val="0"/>
              <w:ind w:right="-2"/>
              <w:rPr>
                <w:sz w:val="18"/>
                <w:szCs w:val="18"/>
              </w:rPr>
            </w:pPr>
            <w:r w:rsidRPr="00F24A6D">
              <w:rPr>
                <w:sz w:val="18"/>
                <w:szCs w:val="18"/>
              </w:rPr>
              <w:t>Asse matematico</w:t>
            </w:r>
          </w:p>
        </w:tc>
        <w:tc>
          <w:tcPr>
            <w:tcW w:w="423" w:type="dxa"/>
            <w:vAlign w:val="center"/>
          </w:tcPr>
          <w:p w14:paraId="53D8CD07" w14:textId="77777777" w:rsidR="002720CE" w:rsidRPr="00DC2E59" w:rsidRDefault="002720CE" w:rsidP="00E5443A">
            <w:pPr>
              <w:widowControl w:val="0"/>
              <w:spacing w:before="120" w:after="120"/>
              <w:ind w:right="-2"/>
              <w:jc w:val="center"/>
              <w:rPr>
                <w:sz w:val="24"/>
                <w:szCs w:val="24"/>
              </w:rPr>
            </w:pPr>
          </w:p>
        </w:tc>
      </w:tr>
      <w:tr w:rsidR="002720CE" w14:paraId="06A12901" w14:textId="77777777" w:rsidTr="00E5443A">
        <w:trPr>
          <w:trHeight w:val="301"/>
        </w:trPr>
        <w:tc>
          <w:tcPr>
            <w:tcW w:w="2959" w:type="dxa"/>
            <w:vMerge/>
            <w:vAlign w:val="center"/>
          </w:tcPr>
          <w:p w14:paraId="563D16FB" w14:textId="77777777" w:rsidR="002720CE" w:rsidRPr="00AA72D4" w:rsidRDefault="002720CE" w:rsidP="00E5443A">
            <w:pPr>
              <w:widowControl w:val="0"/>
              <w:ind w:right="-2"/>
              <w:rPr>
                <w:b/>
                <w:i/>
                <w:sz w:val="18"/>
                <w:szCs w:val="18"/>
              </w:rPr>
            </w:pPr>
          </w:p>
        </w:tc>
        <w:tc>
          <w:tcPr>
            <w:tcW w:w="850" w:type="dxa"/>
            <w:vMerge/>
            <w:vAlign w:val="center"/>
          </w:tcPr>
          <w:p w14:paraId="00A76D29" w14:textId="77777777" w:rsidR="002720CE" w:rsidRDefault="002720CE" w:rsidP="00E5443A">
            <w:pPr>
              <w:widowControl w:val="0"/>
              <w:ind w:right="-2"/>
              <w:jc w:val="center"/>
              <w:rPr>
                <w:b/>
                <w:sz w:val="24"/>
                <w:szCs w:val="24"/>
              </w:rPr>
            </w:pPr>
          </w:p>
        </w:tc>
        <w:tc>
          <w:tcPr>
            <w:tcW w:w="3813" w:type="dxa"/>
            <w:vMerge/>
            <w:vAlign w:val="center"/>
          </w:tcPr>
          <w:p w14:paraId="3213666F" w14:textId="77777777" w:rsidR="002720CE" w:rsidRPr="00AE062A" w:rsidRDefault="002720CE" w:rsidP="00E5443A">
            <w:pPr>
              <w:widowControl w:val="0"/>
              <w:ind w:right="-2"/>
              <w:rPr>
                <w:color w:val="000000"/>
              </w:rPr>
            </w:pPr>
          </w:p>
        </w:tc>
        <w:tc>
          <w:tcPr>
            <w:tcW w:w="2149" w:type="dxa"/>
            <w:vAlign w:val="center"/>
          </w:tcPr>
          <w:p w14:paraId="2D4D6E11"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0E845AEF" w14:textId="77777777" w:rsidR="002720CE" w:rsidRPr="00DC2E59" w:rsidRDefault="002720CE" w:rsidP="00E5443A">
            <w:pPr>
              <w:widowControl w:val="0"/>
              <w:spacing w:before="120" w:after="120"/>
              <w:ind w:right="-2"/>
              <w:jc w:val="center"/>
              <w:rPr>
                <w:sz w:val="24"/>
                <w:szCs w:val="24"/>
              </w:rPr>
            </w:pPr>
          </w:p>
        </w:tc>
      </w:tr>
      <w:tr w:rsidR="002720CE" w14:paraId="4A73D286" w14:textId="77777777" w:rsidTr="00E5443A">
        <w:trPr>
          <w:trHeight w:val="243"/>
        </w:trPr>
        <w:tc>
          <w:tcPr>
            <w:tcW w:w="2959" w:type="dxa"/>
            <w:vMerge w:val="restart"/>
            <w:vAlign w:val="center"/>
          </w:tcPr>
          <w:p w14:paraId="6FAEC099" w14:textId="77777777" w:rsidR="002720CE" w:rsidRPr="00AA72D4" w:rsidRDefault="002720CE" w:rsidP="00E5443A">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14:paraId="1E1F9CBE"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3DCCD727" w14:textId="77777777" w:rsidR="002720CE" w:rsidRPr="00AE062A" w:rsidRDefault="002720CE" w:rsidP="00E5443A">
            <w:pPr>
              <w:widowControl w:val="0"/>
              <w:ind w:right="-2"/>
            </w:pPr>
            <w:r w:rsidRPr="00AE062A">
              <w:t>Agire l’espressività corporea ed esercitare la pratica sportiva, in modo responsabile, sulla base della valutazione delle varie situazioni sociali e professionali, nei diversi ambiti di esercizio.</w:t>
            </w:r>
          </w:p>
        </w:tc>
        <w:tc>
          <w:tcPr>
            <w:tcW w:w="2149" w:type="dxa"/>
            <w:vAlign w:val="center"/>
          </w:tcPr>
          <w:p w14:paraId="7666BA7F"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5E0D9757" w14:textId="77777777" w:rsidR="002720CE" w:rsidRPr="00DC2E59" w:rsidRDefault="002720CE" w:rsidP="00E5443A">
            <w:pPr>
              <w:widowControl w:val="0"/>
              <w:spacing w:before="120" w:after="120"/>
              <w:ind w:right="-2"/>
              <w:jc w:val="center"/>
              <w:rPr>
                <w:sz w:val="24"/>
                <w:szCs w:val="24"/>
              </w:rPr>
            </w:pPr>
          </w:p>
        </w:tc>
      </w:tr>
      <w:tr w:rsidR="002720CE" w14:paraId="208DF6BB" w14:textId="77777777" w:rsidTr="00E5443A">
        <w:trPr>
          <w:trHeight w:val="243"/>
        </w:trPr>
        <w:tc>
          <w:tcPr>
            <w:tcW w:w="2959" w:type="dxa"/>
            <w:vMerge/>
            <w:vAlign w:val="center"/>
          </w:tcPr>
          <w:p w14:paraId="58604A6D" w14:textId="77777777" w:rsidR="002720CE" w:rsidRPr="00AA72D4" w:rsidRDefault="002720CE" w:rsidP="00E5443A">
            <w:pPr>
              <w:widowControl w:val="0"/>
              <w:ind w:right="-2"/>
              <w:rPr>
                <w:b/>
                <w:i/>
                <w:sz w:val="18"/>
                <w:szCs w:val="18"/>
              </w:rPr>
            </w:pPr>
          </w:p>
        </w:tc>
        <w:tc>
          <w:tcPr>
            <w:tcW w:w="850" w:type="dxa"/>
            <w:vMerge/>
            <w:vAlign w:val="center"/>
          </w:tcPr>
          <w:p w14:paraId="01141915" w14:textId="77777777" w:rsidR="002720CE" w:rsidRDefault="002720CE" w:rsidP="00E5443A">
            <w:pPr>
              <w:widowControl w:val="0"/>
              <w:ind w:right="-2"/>
              <w:jc w:val="center"/>
              <w:rPr>
                <w:b/>
                <w:sz w:val="24"/>
                <w:szCs w:val="24"/>
              </w:rPr>
            </w:pPr>
          </w:p>
        </w:tc>
        <w:tc>
          <w:tcPr>
            <w:tcW w:w="3813" w:type="dxa"/>
            <w:vMerge/>
            <w:vAlign w:val="center"/>
          </w:tcPr>
          <w:p w14:paraId="7B12FA2A" w14:textId="77777777" w:rsidR="002720CE" w:rsidRPr="00AE062A" w:rsidRDefault="002720CE" w:rsidP="00E5443A">
            <w:pPr>
              <w:widowControl w:val="0"/>
              <w:ind w:right="-2"/>
              <w:rPr>
                <w:color w:val="000000"/>
              </w:rPr>
            </w:pPr>
          </w:p>
        </w:tc>
        <w:tc>
          <w:tcPr>
            <w:tcW w:w="2149" w:type="dxa"/>
            <w:vAlign w:val="center"/>
          </w:tcPr>
          <w:p w14:paraId="22141EAA"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78E91315" w14:textId="77777777" w:rsidR="002720CE" w:rsidRPr="00DC2E59" w:rsidRDefault="002720CE" w:rsidP="00E5443A">
            <w:pPr>
              <w:widowControl w:val="0"/>
              <w:spacing w:before="120" w:after="120"/>
              <w:ind w:right="-2"/>
              <w:jc w:val="center"/>
              <w:rPr>
                <w:sz w:val="24"/>
                <w:szCs w:val="24"/>
              </w:rPr>
            </w:pPr>
          </w:p>
        </w:tc>
      </w:tr>
      <w:tr w:rsidR="002720CE" w14:paraId="1A810889" w14:textId="77777777" w:rsidTr="00E5443A">
        <w:trPr>
          <w:trHeight w:val="120"/>
        </w:trPr>
        <w:tc>
          <w:tcPr>
            <w:tcW w:w="2959" w:type="dxa"/>
            <w:vMerge w:val="restart"/>
            <w:vAlign w:val="center"/>
          </w:tcPr>
          <w:p w14:paraId="013F1F35" w14:textId="77777777" w:rsidR="002720CE" w:rsidRPr="00AA72D4" w:rsidRDefault="002720CE" w:rsidP="00E5443A">
            <w:pPr>
              <w:widowControl w:val="0"/>
              <w:ind w:right="-2"/>
              <w:rPr>
                <w:b/>
                <w:i/>
                <w:sz w:val="18"/>
                <w:szCs w:val="18"/>
              </w:rPr>
            </w:pPr>
            <w:r w:rsidRPr="00AA72D4">
              <w:rPr>
                <w:b/>
                <w:i/>
                <w:sz w:val="18"/>
                <w:szCs w:val="18"/>
              </w:rPr>
              <w:lastRenderedPageBreak/>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6D9CDB5D"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359877F2" w14:textId="77777777" w:rsidR="002720CE" w:rsidRPr="00AE062A" w:rsidRDefault="002720CE" w:rsidP="00E5443A">
            <w:pPr>
              <w:widowControl w:val="0"/>
              <w:ind w:right="-2"/>
            </w:pPr>
            <w:r w:rsidRPr="00AE062A">
              <w:t>Applicare i concetti fondamentali relativi all’organizzazione aziendale e alla produzione di beni e servizi, per l’analisi di semplici casi aziendali relativi al settore professionale di riferimento.</w:t>
            </w:r>
          </w:p>
        </w:tc>
        <w:tc>
          <w:tcPr>
            <w:tcW w:w="2149" w:type="dxa"/>
            <w:vAlign w:val="center"/>
          </w:tcPr>
          <w:p w14:paraId="353E595A"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33F6B4C0" w14:textId="77777777" w:rsidR="002720CE" w:rsidRPr="00DC2E59" w:rsidRDefault="002720CE" w:rsidP="00E5443A">
            <w:pPr>
              <w:widowControl w:val="0"/>
              <w:spacing w:before="120" w:after="120"/>
              <w:ind w:right="-2"/>
              <w:jc w:val="center"/>
              <w:rPr>
                <w:sz w:val="24"/>
                <w:szCs w:val="24"/>
              </w:rPr>
            </w:pPr>
          </w:p>
        </w:tc>
      </w:tr>
      <w:tr w:rsidR="002720CE" w14:paraId="5EB06FF7" w14:textId="77777777" w:rsidTr="00E5443A">
        <w:trPr>
          <w:trHeight w:val="120"/>
        </w:trPr>
        <w:tc>
          <w:tcPr>
            <w:tcW w:w="2959" w:type="dxa"/>
            <w:vMerge/>
            <w:vAlign w:val="center"/>
          </w:tcPr>
          <w:p w14:paraId="633140FD" w14:textId="77777777" w:rsidR="002720CE" w:rsidRPr="00AA72D4" w:rsidRDefault="002720CE" w:rsidP="00E5443A">
            <w:pPr>
              <w:widowControl w:val="0"/>
              <w:ind w:right="-2"/>
              <w:rPr>
                <w:b/>
                <w:i/>
                <w:sz w:val="18"/>
                <w:szCs w:val="18"/>
              </w:rPr>
            </w:pPr>
          </w:p>
        </w:tc>
        <w:tc>
          <w:tcPr>
            <w:tcW w:w="850" w:type="dxa"/>
            <w:vMerge/>
            <w:vAlign w:val="center"/>
          </w:tcPr>
          <w:p w14:paraId="73972637" w14:textId="77777777" w:rsidR="002720CE" w:rsidRDefault="002720CE" w:rsidP="00E5443A">
            <w:pPr>
              <w:widowControl w:val="0"/>
              <w:ind w:right="-2"/>
              <w:jc w:val="center"/>
              <w:rPr>
                <w:b/>
                <w:sz w:val="24"/>
                <w:szCs w:val="24"/>
              </w:rPr>
            </w:pPr>
          </w:p>
        </w:tc>
        <w:tc>
          <w:tcPr>
            <w:tcW w:w="3813" w:type="dxa"/>
            <w:vMerge/>
            <w:vAlign w:val="center"/>
          </w:tcPr>
          <w:p w14:paraId="08A1F2F0" w14:textId="77777777" w:rsidR="002720CE" w:rsidRPr="00292BAF" w:rsidRDefault="002720CE" w:rsidP="00E5443A">
            <w:pPr>
              <w:widowControl w:val="0"/>
              <w:ind w:right="-2"/>
              <w:rPr>
                <w:color w:val="000000"/>
              </w:rPr>
            </w:pPr>
          </w:p>
        </w:tc>
        <w:tc>
          <w:tcPr>
            <w:tcW w:w="2149" w:type="dxa"/>
            <w:vAlign w:val="center"/>
          </w:tcPr>
          <w:p w14:paraId="47F1847B" w14:textId="77777777" w:rsidR="002720CE" w:rsidRPr="00DC2E59" w:rsidRDefault="002720CE" w:rsidP="00E5443A">
            <w:pPr>
              <w:widowControl w:val="0"/>
              <w:ind w:right="-2"/>
              <w:rPr>
                <w:sz w:val="24"/>
                <w:szCs w:val="24"/>
              </w:rPr>
            </w:pPr>
            <w:r w:rsidRPr="00F24A6D">
              <w:rPr>
                <w:sz w:val="18"/>
                <w:szCs w:val="18"/>
              </w:rPr>
              <w:t>Asse matematico</w:t>
            </w:r>
          </w:p>
        </w:tc>
        <w:tc>
          <w:tcPr>
            <w:tcW w:w="423" w:type="dxa"/>
            <w:vAlign w:val="center"/>
          </w:tcPr>
          <w:p w14:paraId="17742B5E" w14:textId="77777777" w:rsidR="002720CE" w:rsidRPr="00DC2E59" w:rsidRDefault="002720CE" w:rsidP="00E5443A">
            <w:pPr>
              <w:widowControl w:val="0"/>
              <w:spacing w:before="120" w:after="120"/>
              <w:ind w:right="-2"/>
              <w:jc w:val="center"/>
              <w:rPr>
                <w:sz w:val="24"/>
                <w:szCs w:val="24"/>
              </w:rPr>
            </w:pPr>
          </w:p>
        </w:tc>
      </w:tr>
      <w:tr w:rsidR="002720CE" w14:paraId="3920DA79" w14:textId="77777777" w:rsidTr="00E5443A">
        <w:trPr>
          <w:trHeight w:val="120"/>
        </w:trPr>
        <w:tc>
          <w:tcPr>
            <w:tcW w:w="2959" w:type="dxa"/>
            <w:vMerge/>
            <w:vAlign w:val="center"/>
          </w:tcPr>
          <w:p w14:paraId="31C44720" w14:textId="77777777" w:rsidR="002720CE" w:rsidRPr="00AA72D4" w:rsidRDefault="002720CE" w:rsidP="00E5443A">
            <w:pPr>
              <w:widowControl w:val="0"/>
              <w:ind w:right="-2"/>
              <w:rPr>
                <w:b/>
                <w:i/>
                <w:sz w:val="18"/>
                <w:szCs w:val="18"/>
              </w:rPr>
            </w:pPr>
          </w:p>
        </w:tc>
        <w:tc>
          <w:tcPr>
            <w:tcW w:w="850" w:type="dxa"/>
            <w:vMerge/>
            <w:vAlign w:val="center"/>
          </w:tcPr>
          <w:p w14:paraId="51E95BC8" w14:textId="77777777" w:rsidR="002720CE" w:rsidRDefault="002720CE" w:rsidP="00E5443A">
            <w:pPr>
              <w:widowControl w:val="0"/>
              <w:ind w:right="-2"/>
              <w:jc w:val="center"/>
              <w:rPr>
                <w:b/>
                <w:sz w:val="24"/>
                <w:szCs w:val="24"/>
              </w:rPr>
            </w:pPr>
          </w:p>
        </w:tc>
        <w:tc>
          <w:tcPr>
            <w:tcW w:w="3813" w:type="dxa"/>
            <w:vMerge/>
            <w:vAlign w:val="center"/>
          </w:tcPr>
          <w:p w14:paraId="0072FA9A" w14:textId="77777777" w:rsidR="002720CE" w:rsidRPr="00292BAF" w:rsidRDefault="002720CE" w:rsidP="00E5443A">
            <w:pPr>
              <w:widowControl w:val="0"/>
              <w:ind w:right="-2"/>
              <w:rPr>
                <w:color w:val="000000"/>
              </w:rPr>
            </w:pPr>
          </w:p>
        </w:tc>
        <w:tc>
          <w:tcPr>
            <w:tcW w:w="2149" w:type="dxa"/>
            <w:vAlign w:val="center"/>
          </w:tcPr>
          <w:p w14:paraId="56048B7C"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0767EDF7" w14:textId="77777777" w:rsidR="002720CE" w:rsidRPr="00DC2E59" w:rsidRDefault="002720CE" w:rsidP="00E5443A">
            <w:pPr>
              <w:widowControl w:val="0"/>
              <w:spacing w:before="120" w:after="120"/>
              <w:ind w:right="-2"/>
              <w:jc w:val="center"/>
              <w:rPr>
                <w:sz w:val="24"/>
                <w:szCs w:val="24"/>
              </w:rPr>
            </w:pPr>
          </w:p>
        </w:tc>
      </w:tr>
      <w:tr w:rsidR="002720CE" w14:paraId="2ED64295" w14:textId="77777777" w:rsidTr="00E5443A">
        <w:trPr>
          <w:trHeight w:val="365"/>
        </w:trPr>
        <w:tc>
          <w:tcPr>
            <w:tcW w:w="2959" w:type="dxa"/>
            <w:vMerge w:val="restart"/>
            <w:vAlign w:val="center"/>
          </w:tcPr>
          <w:p w14:paraId="3C6A2135" w14:textId="77777777" w:rsidR="002720CE" w:rsidRPr="00AA72D4" w:rsidRDefault="002720CE" w:rsidP="00E5443A">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4E88D282"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7200A069" w14:textId="77777777" w:rsidR="002720CE" w:rsidRPr="00AE062A" w:rsidRDefault="002720CE" w:rsidP="00E5443A">
            <w:pPr>
              <w:widowControl w:val="0"/>
              <w:ind w:right="-2"/>
            </w:pPr>
            <w:r w:rsidRPr="00AE062A">
              <w:t>Utilizzare in modo avanzato gli strumenti tecno- logici avendo cura della sicurezza, della tutela della salute nei luoghi di lavoro e della dignità della persona, rispettando le normative in autonomia.</w:t>
            </w:r>
          </w:p>
        </w:tc>
        <w:tc>
          <w:tcPr>
            <w:tcW w:w="2149" w:type="dxa"/>
            <w:vAlign w:val="center"/>
          </w:tcPr>
          <w:p w14:paraId="1D16DE86"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11637042" w14:textId="77777777" w:rsidR="002720CE" w:rsidRPr="00DC2E59" w:rsidRDefault="002720CE" w:rsidP="00E5443A">
            <w:pPr>
              <w:widowControl w:val="0"/>
              <w:spacing w:before="120" w:after="120"/>
              <w:ind w:right="-2"/>
              <w:jc w:val="center"/>
              <w:rPr>
                <w:sz w:val="24"/>
                <w:szCs w:val="24"/>
              </w:rPr>
            </w:pPr>
          </w:p>
        </w:tc>
      </w:tr>
      <w:tr w:rsidR="002720CE" w14:paraId="27CD789C" w14:textId="77777777" w:rsidTr="00E5443A">
        <w:trPr>
          <w:trHeight w:val="364"/>
        </w:trPr>
        <w:tc>
          <w:tcPr>
            <w:tcW w:w="2959" w:type="dxa"/>
            <w:vMerge/>
            <w:vAlign w:val="center"/>
          </w:tcPr>
          <w:p w14:paraId="6CC52737" w14:textId="77777777" w:rsidR="002720CE" w:rsidRPr="00AA72D4" w:rsidRDefault="002720CE" w:rsidP="00E5443A">
            <w:pPr>
              <w:widowControl w:val="0"/>
              <w:ind w:right="-2"/>
              <w:rPr>
                <w:b/>
                <w:i/>
                <w:sz w:val="18"/>
                <w:szCs w:val="18"/>
              </w:rPr>
            </w:pPr>
          </w:p>
        </w:tc>
        <w:tc>
          <w:tcPr>
            <w:tcW w:w="850" w:type="dxa"/>
            <w:vMerge/>
            <w:vAlign w:val="center"/>
          </w:tcPr>
          <w:p w14:paraId="627E680F" w14:textId="77777777" w:rsidR="002720CE" w:rsidRDefault="002720CE" w:rsidP="00E5443A">
            <w:pPr>
              <w:widowControl w:val="0"/>
              <w:ind w:right="-2"/>
              <w:jc w:val="center"/>
              <w:rPr>
                <w:b/>
                <w:sz w:val="24"/>
                <w:szCs w:val="24"/>
              </w:rPr>
            </w:pPr>
          </w:p>
        </w:tc>
        <w:tc>
          <w:tcPr>
            <w:tcW w:w="3813" w:type="dxa"/>
            <w:vMerge/>
            <w:vAlign w:val="center"/>
          </w:tcPr>
          <w:p w14:paraId="266AE3B0" w14:textId="77777777" w:rsidR="002720CE" w:rsidRPr="00292BAF" w:rsidRDefault="002720CE" w:rsidP="00E5443A">
            <w:pPr>
              <w:widowControl w:val="0"/>
              <w:ind w:right="-2"/>
              <w:rPr>
                <w:color w:val="000000"/>
              </w:rPr>
            </w:pPr>
          </w:p>
        </w:tc>
        <w:tc>
          <w:tcPr>
            <w:tcW w:w="2149" w:type="dxa"/>
            <w:vAlign w:val="center"/>
          </w:tcPr>
          <w:p w14:paraId="6DADA16A"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39164E7A" w14:textId="77777777" w:rsidR="002720CE" w:rsidRPr="00DC2E59" w:rsidRDefault="002720CE" w:rsidP="00E5443A">
            <w:pPr>
              <w:widowControl w:val="0"/>
              <w:spacing w:before="120" w:after="120"/>
              <w:ind w:right="-2"/>
              <w:jc w:val="center"/>
              <w:rPr>
                <w:sz w:val="24"/>
                <w:szCs w:val="24"/>
              </w:rPr>
            </w:pPr>
          </w:p>
        </w:tc>
      </w:tr>
      <w:tr w:rsidR="002720CE" w14:paraId="7C4E952C" w14:textId="77777777" w:rsidTr="00E5443A">
        <w:trPr>
          <w:trHeight w:val="201"/>
        </w:trPr>
        <w:tc>
          <w:tcPr>
            <w:tcW w:w="2959" w:type="dxa"/>
            <w:vMerge w:val="restart"/>
            <w:vAlign w:val="center"/>
          </w:tcPr>
          <w:p w14:paraId="1098CDCB" w14:textId="77777777" w:rsidR="002720CE" w:rsidRPr="00AA72D4" w:rsidRDefault="002720CE" w:rsidP="00E5443A">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511BA569" w14:textId="77777777" w:rsidR="002720CE" w:rsidRDefault="002720CE" w:rsidP="00E5443A">
            <w:pPr>
              <w:widowControl w:val="0"/>
              <w:ind w:right="-2"/>
              <w:jc w:val="center"/>
              <w:rPr>
                <w:b/>
                <w:sz w:val="24"/>
                <w:szCs w:val="24"/>
              </w:rPr>
            </w:pPr>
            <w:r>
              <w:rPr>
                <w:b/>
                <w:sz w:val="24"/>
                <w:szCs w:val="24"/>
              </w:rPr>
              <w:t>3</w:t>
            </w:r>
          </w:p>
        </w:tc>
        <w:tc>
          <w:tcPr>
            <w:tcW w:w="3813" w:type="dxa"/>
            <w:vMerge w:val="restart"/>
            <w:vAlign w:val="center"/>
          </w:tcPr>
          <w:p w14:paraId="2CA57D9E" w14:textId="77777777" w:rsidR="002720CE" w:rsidRPr="00AE062A" w:rsidRDefault="002720CE" w:rsidP="00E5443A">
            <w:pPr>
              <w:widowControl w:val="0"/>
              <w:ind w:right="-2"/>
            </w:pPr>
            <w:r w:rsidRPr="00AE062A">
              <w:t>Utilizzare i concetti e gli strumenti fondamentali dell’asse culturale matematico per affrontare e risolvere problemi strutturati, riferiti a situazioni applicative relative alla filiera di riferimento, anche utilizzando strumenti e applicazioni informatiche.</w:t>
            </w:r>
          </w:p>
        </w:tc>
        <w:tc>
          <w:tcPr>
            <w:tcW w:w="2149" w:type="dxa"/>
            <w:vAlign w:val="center"/>
          </w:tcPr>
          <w:p w14:paraId="63D0F362" w14:textId="77777777" w:rsidR="002720CE" w:rsidRPr="00DC2E59" w:rsidRDefault="002720CE" w:rsidP="00E5443A">
            <w:pPr>
              <w:widowControl w:val="0"/>
              <w:ind w:right="-2"/>
              <w:rPr>
                <w:sz w:val="24"/>
                <w:szCs w:val="24"/>
              </w:rPr>
            </w:pPr>
            <w:r w:rsidRPr="00F24A6D">
              <w:rPr>
                <w:sz w:val="18"/>
                <w:szCs w:val="18"/>
              </w:rPr>
              <w:t>Asse matematico</w:t>
            </w:r>
          </w:p>
        </w:tc>
        <w:tc>
          <w:tcPr>
            <w:tcW w:w="423" w:type="dxa"/>
            <w:vAlign w:val="center"/>
          </w:tcPr>
          <w:p w14:paraId="6215E066" w14:textId="77777777" w:rsidR="002720CE" w:rsidRPr="00DC2E59" w:rsidRDefault="002720CE" w:rsidP="00E5443A">
            <w:pPr>
              <w:widowControl w:val="0"/>
              <w:spacing w:before="120" w:after="120"/>
              <w:ind w:right="-2"/>
              <w:jc w:val="center"/>
              <w:rPr>
                <w:sz w:val="24"/>
                <w:szCs w:val="24"/>
              </w:rPr>
            </w:pPr>
          </w:p>
        </w:tc>
      </w:tr>
      <w:tr w:rsidR="002720CE" w14:paraId="7726053C" w14:textId="77777777" w:rsidTr="00E5443A">
        <w:trPr>
          <w:trHeight w:val="201"/>
        </w:trPr>
        <w:tc>
          <w:tcPr>
            <w:tcW w:w="2959" w:type="dxa"/>
            <w:vMerge/>
            <w:vAlign w:val="center"/>
          </w:tcPr>
          <w:p w14:paraId="6DBDBD4E" w14:textId="77777777" w:rsidR="002720CE" w:rsidRDefault="002720CE" w:rsidP="00E5443A">
            <w:pPr>
              <w:widowControl w:val="0"/>
              <w:ind w:right="-2"/>
              <w:rPr>
                <w:b/>
                <w:sz w:val="24"/>
                <w:szCs w:val="24"/>
              </w:rPr>
            </w:pPr>
          </w:p>
        </w:tc>
        <w:tc>
          <w:tcPr>
            <w:tcW w:w="850" w:type="dxa"/>
            <w:vMerge/>
            <w:vAlign w:val="center"/>
          </w:tcPr>
          <w:p w14:paraId="23145126" w14:textId="77777777" w:rsidR="002720CE" w:rsidRDefault="002720CE" w:rsidP="00E5443A">
            <w:pPr>
              <w:widowControl w:val="0"/>
              <w:ind w:right="-2"/>
              <w:rPr>
                <w:b/>
                <w:sz w:val="24"/>
                <w:szCs w:val="24"/>
              </w:rPr>
            </w:pPr>
          </w:p>
        </w:tc>
        <w:tc>
          <w:tcPr>
            <w:tcW w:w="3813" w:type="dxa"/>
            <w:vMerge/>
            <w:vAlign w:val="center"/>
          </w:tcPr>
          <w:p w14:paraId="5D79E35D" w14:textId="77777777" w:rsidR="002720CE" w:rsidRPr="00292BAF" w:rsidRDefault="002720CE" w:rsidP="00E5443A">
            <w:pPr>
              <w:widowControl w:val="0"/>
              <w:ind w:right="-2"/>
              <w:rPr>
                <w:color w:val="000000"/>
              </w:rPr>
            </w:pPr>
          </w:p>
        </w:tc>
        <w:tc>
          <w:tcPr>
            <w:tcW w:w="2149" w:type="dxa"/>
            <w:vAlign w:val="center"/>
          </w:tcPr>
          <w:p w14:paraId="28144858"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2D281E7A" w14:textId="77777777" w:rsidR="002720CE" w:rsidRPr="00DC2E59" w:rsidRDefault="002720CE" w:rsidP="00E5443A">
            <w:pPr>
              <w:widowControl w:val="0"/>
              <w:spacing w:before="120" w:after="120"/>
              <w:ind w:right="-2"/>
              <w:jc w:val="center"/>
              <w:rPr>
                <w:sz w:val="24"/>
                <w:szCs w:val="24"/>
              </w:rPr>
            </w:pPr>
          </w:p>
        </w:tc>
      </w:tr>
      <w:tr w:rsidR="002720CE" w14:paraId="64EFB598" w14:textId="77777777" w:rsidTr="00E5443A">
        <w:trPr>
          <w:trHeight w:val="201"/>
        </w:trPr>
        <w:tc>
          <w:tcPr>
            <w:tcW w:w="2959" w:type="dxa"/>
            <w:vMerge/>
            <w:vAlign w:val="center"/>
          </w:tcPr>
          <w:p w14:paraId="08A3C39D" w14:textId="77777777" w:rsidR="002720CE" w:rsidRDefault="002720CE" w:rsidP="00E5443A">
            <w:pPr>
              <w:widowControl w:val="0"/>
              <w:ind w:right="-2"/>
              <w:rPr>
                <w:b/>
                <w:sz w:val="24"/>
                <w:szCs w:val="24"/>
              </w:rPr>
            </w:pPr>
          </w:p>
        </w:tc>
        <w:tc>
          <w:tcPr>
            <w:tcW w:w="850" w:type="dxa"/>
            <w:vMerge/>
            <w:vAlign w:val="center"/>
          </w:tcPr>
          <w:p w14:paraId="0D941868" w14:textId="77777777" w:rsidR="002720CE" w:rsidRDefault="002720CE" w:rsidP="00E5443A">
            <w:pPr>
              <w:widowControl w:val="0"/>
              <w:ind w:right="-2"/>
              <w:rPr>
                <w:b/>
                <w:sz w:val="24"/>
                <w:szCs w:val="24"/>
              </w:rPr>
            </w:pPr>
          </w:p>
        </w:tc>
        <w:tc>
          <w:tcPr>
            <w:tcW w:w="3813" w:type="dxa"/>
            <w:vMerge/>
            <w:vAlign w:val="center"/>
          </w:tcPr>
          <w:p w14:paraId="0579145E" w14:textId="77777777" w:rsidR="002720CE" w:rsidRPr="00292BAF" w:rsidRDefault="002720CE" w:rsidP="00E5443A">
            <w:pPr>
              <w:widowControl w:val="0"/>
              <w:ind w:right="-2"/>
              <w:rPr>
                <w:color w:val="000000"/>
              </w:rPr>
            </w:pPr>
          </w:p>
        </w:tc>
        <w:tc>
          <w:tcPr>
            <w:tcW w:w="2149" w:type="dxa"/>
            <w:vAlign w:val="center"/>
          </w:tcPr>
          <w:p w14:paraId="110F11AC"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Align w:val="center"/>
          </w:tcPr>
          <w:p w14:paraId="0A25BDD1" w14:textId="77777777" w:rsidR="002720CE" w:rsidRPr="00DC2E59" w:rsidRDefault="002720CE" w:rsidP="00E5443A">
            <w:pPr>
              <w:widowControl w:val="0"/>
              <w:spacing w:before="120" w:after="120"/>
              <w:ind w:right="-2"/>
              <w:jc w:val="center"/>
              <w:rPr>
                <w:sz w:val="24"/>
                <w:szCs w:val="24"/>
              </w:rPr>
            </w:pPr>
          </w:p>
        </w:tc>
      </w:tr>
    </w:tbl>
    <w:p w14:paraId="5B166AAC" w14:textId="77777777" w:rsidR="002720CE" w:rsidRDefault="002720CE" w:rsidP="002720CE">
      <w:pPr>
        <w:pStyle w:val="Default"/>
        <w:spacing w:before="240" w:after="0" w:line="240" w:lineRule="auto"/>
        <w:ind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Pr>
          <w:rFonts w:asciiTheme="minorHAnsi" w:hAnsiTheme="minorHAnsi"/>
          <w:b/>
          <w:bCs/>
        </w:rPr>
        <w:t>e attività e gli insegnamenti del</w:t>
      </w:r>
      <w:r w:rsidRPr="000A0E01">
        <w:rPr>
          <w:rFonts w:asciiTheme="minorHAnsi" w:hAnsiTheme="minorHAnsi"/>
          <w:b/>
          <w:bCs/>
        </w:rPr>
        <w:t xml:space="preserve"> </w:t>
      </w:r>
      <w:r>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Pr>
          <w:rFonts w:asciiTheme="minorHAnsi" w:hAnsiTheme="minorHAnsi"/>
          <w:b/>
          <w:bCs/>
        </w:rPr>
        <w:t>TERZO ANNO</w:t>
      </w:r>
    </w:p>
    <w:p w14:paraId="06073C41" w14:textId="77777777" w:rsidR="002720CE" w:rsidRDefault="002720CE" w:rsidP="002720CE">
      <w:pPr>
        <w:widowControl w:val="0"/>
        <w:spacing w:after="60" w:line="240" w:lineRule="auto"/>
        <w:ind w:right="-2"/>
        <w:jc w:val="both"/>
        <w:rPr>
          <w:rFonts w:asciiTheme="minorHAnsi" w:hAnsiTheme="minorHAnsi"/>
          <w:bCs/>
        </w:rPr>
      </w:pPr>
      <w:r w:rsidRPr="000A0E01">
        <w:rPr>
          <w:rFonts w:asciiTheme="minorHAnsi" w:hAnsiTheme="minorHAnsi"/>
          <w:bCs/>
        </w:rPr>
        <w:t xml:space="preserve">(D.L. n.92/2018 allegato </w:t>
      </w:r>
      <w:r>
        <w:rPr>
          <w:rFonts w:asciiTheme="minorHAnsi" w:hAnsiTheme="minorHAnsi"/>
          <w:bCs/>
        </w:rPr>
        <w:t>C</w:t>
      </w:r>
      <w:r w:rsidRPr="000A0E01">
        <w:rPr>
          <w:rFonts w:asciiTheme="minorHAnsi" w:hAnsiTheme="minorHAnsi"/>
          <w:bCs/>
        </w:rPr>
        <w:t>)</w:t>
      </w:r>
    </w:p>
    <w:p w14:paraId="5E9F2F13" w14:textId="77777777" w:rsidR="002720CE" w:rsidRPr="00930F43" w:rsidRDefault="002720CE" w:rsidP="002720CE">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6"/>
        <w:gridCol w:w="850"/>
        <w:gridCol w:w="3808"/>
        <w:gridCol w:w="2147"/>
        <w:gridCol w:w="423"/>
      </w:tblGrid>
      <w:tr w:rsidR="002720CE" w14:paraId="619387CB" w14:textId="77777777" w:rsidTr="00E5443A">
        <w:trPr>
          <w:trHeight w:val="802"/>
        </w:trPr>
        <w:tc>
          <w:tcPr>
            <w:tcW w:w="2956" w:type="dxa"/>
            <w:shd w:val="clear" w:color="auto" w:fill="BDD6EE" w:themeFill="accent5" w:themeFillTint="66"/>
            <w:vAlign w:val="center"/>
          </w:tcPr>
          <w:p w14:paraId="1BDDE537" w14:textId="77777777" w:rsidR="002720CE" w:rsidRPr="001B019E" w:rsidRDefault="002720CE" w:rsidP="00E5443A">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2AAF2561" w14:textId="77777777" w:rsidR="002720CE" w:rsidRPr="001B019E" w:rsidRDefault="002720CE" w:rsidP="00E5443A">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8" w:type="dxa"/>
            <w:shd w:val="clear" w:color="auto" w:fill="BDD6EE" w:themeFill="accent5" w:themeFillTint="66"/>
            <w:vAlign w:val="center"/>
          </w:tcPr>
          <w:p w14:paraId="1C39CF22" w14:textId="77777777" w:rsidR="002720CE" w:rsidRPr="001B019E" w:rsidRDefault="002720CE" w:rsidP="00E5443A">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14:paraId="70CC1D78" w14:textId="77777777" w:rsidR="002720CE" w:rsidRDefault="002720CE" w:rsidP="00E5443A">
            <w:pPr>
              <w:widowControl w:val="0"/>
              <w:ind w:right="-2"/>
              <w:jc w:val="center"/>
              <w:rPr>
                <w:b/>
                <w:sz w:val="24"/>
                <w:szCs w:val="24"/>
              </w:rPr>
            </w:pPr>
            <w:r w:rsidRPr="001B019E">
              <w:rPr>
                <w:b/>
              </w:rPr>
              <w:t>ASSI DISCIPLINARI COI</w:t>
            </w:r>
            <w:r>
              <w:rPr>
                <w:b/>
              </w:rPr>
              <w:t>NVOLTI</w:t>
            </w:r>
          </w:p>
        </w:tc>
      </w:tr>
      <w:tr w:rsidR="002720CE" w:rsidRPr="004360BD" w14:paraId="275F6967" w14:textId="77777777" w:rsidTr="00E5443A">
        <w:trPr>
          <w:trHeight w:val="698"/>
        </w:trPr>
        <w:tc>
          <w:tcPr>
            <w:tcW w:w="2956" w:type="dxa"/>
            <w:vMerge w:val="restart"/>
            <w:vAlign w:val="center"/>
          </w:tcPr>
          <w:p w14:paraId="73CD52AE" w14:textId="77777777" w:rsidR="002720CE" w:rsidRPr="00AA72D4" w:rsidRDefault="002720CE" w:rsidP="00E5443A">
            <w:pPr>
              <w:autoSpaceDE w:val="0"/>
              <w:autoSpaceDN w:val="0"/>
              <w:adjustRightInd w:val="0"/>
              <w:rPr>
                <w:i/>
                <w:iCs/>
                <w:color w:val="000000"/>
                <w:sz w:val="18"/>
                <w:szCs w:val="18"/>
              </w:rPr>
            </w:pPr>
            <w:r w:rsidRPr="00AA72D4">
              <w:rPr>
                <w:b/>
                <w:bCs/>
                <w:i/>
                <w:color w:val="000000"/>
                <w:sz w:val="18"/>
                <w:szCs w:val="18"/>
              </w:rPr>
              <w:t xml:space="preserve">n° 1: </w:t>
            </w:r>
            <w:r w:rsidRPr="00386DCC">
              <w:rPr>
                <w:i/>
                <w:color w:val="000000"/>
                <w:sz w:val="18"/>
                <w:szCs w:val="18"/>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850" w:type="dxa"/>
            <w:vMerge w:val="restart"/>
            <w:vAlign w:val="center"/>
          </w:tcPr>
          <w:p w14:paraId="26E9D88B" w14:textId="77777777" w:rsidR="002720CE" w:rsidRPr="00492779" w:rsidRDefault="002720CE" w:rsidP="00E5443A">
            <w:pPr>
              <w:widowControl w:val="0"/>
              <w:spacing w:before="240" w:after="60"/>
              <w:ind w:right="-2"/>
              <w:jc w:val="center"/>
              <w:rPr>
                <w:b/>
              </w:rPr>
            </w:pPr>
            <w:r>
              <w:rPr>
                <w:b/>
              </w:rPr>
              <w:t>3</w:t>
            </w:r>
          </w:p>
        </w:tc>
        <w:tc>
          <w:tcPr>
            <w:tcW w:w="3808" w:type="dxa"/>
            <w:vMerge w:val="restart"/>
            <w:vAlign w:val="center"/>
          </w:tcPr>
          <w:p w14:paraId="742525BC" w14:textId="77777777" w:rsidR="002720CE" w:rsidRPr="00386DCC" w:rsidRDefault="002720CE" w:rsidP="00E5443A">
            <w:pPr>
              <w:widowControl w:val="0"/>
              <w:spacing w:before="120" w:after="120"/>
              <w:ind w:right="-2"/>
              <w:rPr>
                <w:bCs/>
              </w:rPr>
            </w:pPr>
            <w:r w:rsidRPr="00386DCC">
              <w:rPr>
                <w:bCs/>
              </w:rPr>
              <w:t>Predisporre il progetto per la realizzazione di prodotti semplici sulla base di specifiche di massima riguardanti i materiali, le tecniche di lavorazione, la funzione e le dimensioni.</w:t>
            </w:r>
          </w:p>
        </w:tc>
        <w:tc>
          <w:tcPr>
            <w:tcW w:w="2147" w:type="dxa"/>
            <w:vAlign w:val="center"/>
          </w:tcPr>
          <w:p w14:paraId="502583F3" w14:textId="77777777" w:rsidR="002720CE" w:rsidRPr="00386DCC" w:rsidRDefault="002720CE" w:rsidP="00E5443A">
            <w:pPr>
              <w:widowControl w:val="0"/>
              <w:ind w:right="-2"/>
              <w:rPr>
                <w:bCs/>
                <w:sz w:val="18"/>
                <w:szCs w:val="18"/>
              </w:rPr>
            </w:pPr>
            <w:r w:rsidRPr="00386DCC">
              <w:rPr>
                <w:bCs/>
                <w:sz w:val="18"/>
                <w:szCs w:val="18"/>
              </w:rPr>
              <w:t>Asse scientifico, tecnologico e professionale</w:t>
            </w:r>
          </w:p>
        </w:tc>
        <w:tc>
          <w:tcPr>
            <w:tcW w:w="423" w:type="dxa"/>
            <w:vAlign w:val="center"/>
          </w:tcPr>
          <w:p w14:paraId="4A43D56C" w14:textId="77777777" w:rsidR="002720CE" w:rsidRPr="004360BD" w:rsidRDefault="002720CE" w:rsidP="00E5443A">
            <w:pPr>
              <w:widowControl w:val="0"/>
              <w:spacing w:before="120" w:after="120"/>
              <w:ind w:right="-2"/>
              <w:jc w:val="center"/>
            </w:pPr>
          </w:p>
        </w:tc>
      </w:tr>
      <w:tr w:rsidR="002720CE" w:rsidRPr="004360BD" w14:paraId="767812B6" w14:textId="77777777" w:rsidTr="00E5443A">
        <w:trPr>
          <w:trHeight w:val="696"/>
        </w:trPr>
        <w:tc>
          <w:tcPr>
            <w:tcW w:w="2956" w:type="dxa"/>
            <w:vMerge/>
            <w:vAlign w:val="center"/>
          </w:tcPr>
          <w:p w14:paraId="125B4DBE" w14:textId="77777777" w:rsidR="002720CE" w:rsidRPr="00AA72D4" w:rsidRDefault="002720CE" w:rsidP="00E5443A">
            <w:pPr>
              <w:autoSpaceDE w:val="0"/>
              <w:autoSpaceDN w:val="0"/>
              <w:adjustRightInd w:val="0"/>
              <w:rPr>
                <w:b/>
                <w:bCs/>
                <w:i/>
                <w:color w:val="000000"/>
                <w:sz w:val="18"/>
                <w:szCs w:val="18"/>
              </w:rPr>
            </w:pPr>
          </w:p>
        </w:tc>
        <w:tc>
          <w:tcPr>
            <w:tcW w:w="850" w:type="dxa"/>
            <w:vMerge/>
            <w:vAlign w:val="center"/>
          </w:tcPr>
          <w:p w14:paraId="53C223C6" w14:textId="77777777" w:rsidR="002720CE" w:rsidRPr="00492779" w:rsidRDefault="002720CE" w:rsidP="00E5443A">
            <w:pPr>
              <w:widowControl w:val="0"/>
              <w:spacing w:before="240" w:after="60"/>
              <w:ind w:right="-2"/>
              <w:jc w:val="center"/>
              <w:rPr>
                <w:b/>
              </w:rPr>
            </w:pPr>
          </w:p>
        </w:tc>
        <w:tc>
          <w:tcPr>
            <w:tcW w:w="3808" w:type="dxa"/>
            <w:vMerge/>
            <w:vAlign w:val="center"/>
          </w:tcPr>
          <w:p w14:paraId="59E35425" w14:textId="77777777" w:rsidR="002720CE" w:rsidRPr="00386DCC" w:rsidRDefault="002720CE" w:rsidP="00E5443A">
            <w:pPr>
              <w:widowControl w:val="0"/>
              <w:spacing w:before="120" w:after="120"/>
              <w:ind w:right="-2"/>
              <w:rPr>
                <w:bCs/>
              </w:rPr>
            </w:pPr>
          </w:p>
        </w:tc>
        <w:tc>
          <w:tcPr>
            <w:tcW w:w="2147" w:type="dxa"/>
            <w:vAlign w:val="center"/>
          </w:tcPr>
          <w:p w14:paraId="011FFAE5" w14:textId="77777777" w:rsidR="002720CE" w:rsidRPr="00386DCC" w:rsidRDefault="002720CE" w:rsidP="00E5443A">
            <w:pPr>
              <w:widowControl w:val="0"/>
              <w:ind w:right="-2"/>
              <w:rPr>
                <w:bCs/>
                <w:sz w:val="18"/>
                <w:szCs w:val="18"/>
              </w:rPr>
            </w:pPr>
            <w:r w:rsidRPr="00386DCC">
              <w:rPr>
                <w:bCs/>
                <w:sz w:val="18"/>
                <w:szCs w:val="18"/>
              </w:rPr>
              <w:t>Asse matematico</w:t>
            </w:r>
          </w:p>
        </w:tc>
        <w:tc>
          <w:tcPr>
            <w:tcW w:w="423" w:type="dxa"/>
            <w:vAlign w:val="center"/>
          </w:tcPr>
          <w:p w14:paraId="42E8C270" w14:textId="77777777" w:rsidR="002720CE" w:rsidRPr="004360BD" w:rsidRDefault="002720CE" w:rsidP="00E5443A">
            <w:pPr>
              <w:widowControl w:val="0"/>
              <w:spacing w:before="120" w:after="120"/>
              <w:ind w:right="-2"/>
              <w:jc w:val="center"/>
            </w:pPr>
          </w:p>
        </w:tc>
      </w:tr>
      <w:tr w:rsidR="002720CE" w:rsidRPr="004360BD" w14:paraId="07AA7A16" w14:textId="77777777" w:rsidTr="00E5443A">
        <w:trPr>
          <w:trHeight w:val="696"/>
        </w:trPr>
        <w:tc>
          <w:tcPr>
            <w:tcW w:w="2956" w:type="dxa"/>
            <w:vMerge/>
            <w:vAlign w:val="center"/>
          </w:tcPr>
          <w:p w14:paraId="7772B51E" w14:textId="77777777" w:rsidR="002720CE" w:rsidRPr="00AA72D4" w:rsidRDefault="002720CE" w:rsidP="00E5443A">
            <w:pPr>
              <w:autoSpaceDE w:val="0"/>
              <w:autoSpaceDN w:val="0"/>
              <w:adjustRightInd w:val="0"/>
              <w:rPr>
                <w:b/>
                <w:bCs/>
                <w:i/>
                <w:color w:val="000000"/>
                <w:sz w:val="18"/>
                <w:szCs w:val="18"/>
              </w:rPr>
            </w:pPr>
          </w:p>
        </w:tc>
        <w:tc>
          <w:tcPr>
            <w:tcW w:w="850" w:type="dxa"/>
            <w:vMerge/>
            <w:vAlign w:val="center"/>
          </w:tcPr>
          <w:p w14:paraId="069B3A69" w14:textId="77777777" w:rsidR="002720CE" w:rsidRPr="00492779" w:rsidRDefault="002720CE" w:rsidP="00E5443A">
            <w:pPr>
              <w:widowControl w:val="0"/>
              <w:spacing w:before="240" w:after="60"/>
              <w:ind w:right="-2"/>
              <w:jc w:val="center"/>
              <w:rPr>
                <w:b/>
              </w:rPr>
            </w:pPr>
          </w:p>
        </w:tc>
        <w:tc>
          <w:tcPr>
            <w:tcW w:w="3808" w:type="dxa"/>
            <w:vMerge/>
            <w:vAlign w:val="center"/>
          </w:tcPr>
          <w:p w14:paraId="0C1C8106" w14:textId="77777777" w:rsidR="002720CE" w:rsidRPr="00386DCC" w:rsidRDefault="002720CE" w:rsidP="00E5443A">
            <w:pPr>
              <w:widowControl w:val="0"/>
              <w:spacing w:before="120" w:after="120"/>
              <w:ind w:right="-2"/>
              <w:rPr>
                <w:bCs/>
              </w:rPr>
            </w:pPr>
          </w:p>
        </w:tc>
        <w:tc>
          <w:tcPr>
            <w:tcW w:w="2147" w:type="dxa"/>
            <w:vAlign w:val="center"/>
          </w:tcPr>
          <w:p w14:paraId="3C8E8378" w14:textId="77777777" w:rsidR="002720CE" w:rsidRPr="00DC2E59" w:rsidRDefault="002720CE" w:rsidP="00E5443A">
            <w:pPr>
              <w:widowControl w:val="0"/>
              <w:ind w:right="-2"/>
              <w:rPr>
                <w:b/>
                <w:sz w:val="18"/>
                <w:szCs w:val="18"/>
              </w:rPr>
            </w:pPr>
            <w:r w:rsidRPr="00DC2E59">
              <w:rPr>
                <w:sz w:val="18"/>
                <w:szCs w:val="18"/>
              </w:rPr>
              <w:t>Asse dei linguaggi</w:t>
            </w:r>
          </w:p>
        </w:tc>
        <w:tc>
          <w:tcPr>
            <w:tcW w:w="423" w:type="dxa"/>
            <w:vAlign w:val="center"/>
          </w:tcPr>
          <w:p w14:paraId="42566697" w14:textId="77777777" w:rsidR="002720CE" w:rsidRPr="004360BD" w:rsidRDefault="002720CE" w:rsidP="00E5443A">
            <w:pPr>
              <w:widowControl w:val="0"/>
              <w:spacing w:before="120" w:after="120"/>
              <w:ind w:right="-2"/>
              <w:jc w:val="center"/>
            </w:pPr>
          </w:p>
        </w:tc>
      </w:tr>
      <w:tr w:rsidR="002720CE" w:rsidRPr="00DC2E59" w14:paraId="492B9A01" w14:textId="77777777" w:rsidTr="00E5443A">
        <w:trPr>
          <w:trHeight w:val="690"/>
        </w:trPr>
        <w:tc>
          <w:tcPr>
            <w:tcW w:w="2956" w:type="dxa"/>
            <w:vMerge w:val="restart"/>
            <w:vAlign w:val="center"/>
          </w:tcPr>
          <w:p w14:paraId="321A5F8E" w14:textId="77777777" w:rsidR="002720CE" w:rsidRPr="00386DCC" w:rsidRDefault="002720CE" w:rsidP="00E5443A">
            <w:pPr>
              <w:rPr>
                <w:i/>
                <w:iCs/>
                <w:sz w:val="18"/>
                <w:szCs w:val="18"/>
              </w:rPr>
            </w:pPr>
            <w:r w:rsidRPr="00AA72D4">
              <w:rPr>
                <w:b/>
                <w:i/>
                <w:sz w:val="18"/>
                <w:szCs w:val="18"/>
              </w:rPr>
              <w:t xml:space="preserve">n°2: </w:t>
            </w:r>
            <w:r w:rsidRPr="00386DCC">
              <w:rPr>
                <w:i/>
                <w:iCs/>
                <w:sz w:val="18"/>
                <w:szCs w:val="18"/>
              </w:rPr>
              <w:t>Realizzare disegni tecnici e/o artistici, utilizzando le metodologie di rappresentazione grafica e gli strumenti tradizionali o informatici più idonei alle esigenze specifiche di progetto e di settore/contesto</w:t>
            </w:r>
            <w:r>
              <w:rPr>
                <w:i/>
                <w:iCs/>
                <w:sz w:val="18"/>
                <w:szCs w:val="18"/>
              </w:rPr>
              <w:t>.</w:t>
            </w:r>
          </w:p>
          <w:p w14:paraId="38D0A1F4" w14:textId="77777777" w:rsidR="002720CE" w:rsidRPr="00AA72D4" w:rsidRDefault="002720CE" w:rsidP="00E5443A">
            <w:pPr>
              <w:rPr>
                <w:i/>
                <w:sz w:val="18"/>
                <w:szCs w:val="18"/>
              </w:rPr>
            </w:pPr>
          </w:p>
        </w:tc>
        <w:tc>
          <w:tcPr>
            <w:tcW w:w="850" w:type="dxa"/>
            <w:vMerge w:val="restart"/>
            <w:vAlign w:val="center"/>
          </w:tcPr>
          <w:p w14:paraId="36E1DF8A" w14:textId="77777777" w:rsidR="002720CE" w:rsidRDefault="002720CE" w:rsidP="00E5443A">
            <w:pPr>
              <w:widowControl w:val="0"/>
              <w:spacing w:before="240" w:after="60"/>
              <w:ind w:right="-2"/>
              <w:jc w:val="center"/>
              <w:rPr>
                <w:b/>
                <w:sz w:val="24"/>
                <w:szCs w:val="24"/>
              </w:rPr>
            </w:pPr>
            <w:r>
              <w:rPr>
                <w:b/>
                <w:sz w:val="24"/>
                <w:szCs w:val="24"/>
              </w:rPr>
              <w:t>3</w:t>
            </w:r>
          </w:p>
        </w:tc>
        <w:tc>
          <w:tcPr>
            <w:tcW w:w="3808" w:type="dxa"/>
            <w:vMerge w:val="restart"/>
            <w:vAlign w:val="center"/>
          </w:tcPr>
          <w:p w14:paraId="12497911" w14:textId="77777777" w:rsidR="002720CE" w:rsidRPr="00412262" w:rsidRDefault="002720CE" w:rsidP="00E5443A">
            <w:pPr>
              <w:pStyle w:val="TableParagraph"/>
              <w:spacing w:before="1"/>
            </w:pPr>
            <w:r w:rsidRPr="00412262">
              <w:t>Realizzare</w:t>
            </w:r>
            <w:r w:rsidRPr="00412262">
              <w:rPr>
                <w:spacing w:val="-7"/>
              </w:rPr>
              <w:t xml:space="preserve"> </w:t>
            </w:r>
            <w:r w:rsidRPr="00412262">
              <w:t>disegni</w:t>
            </w:r>
            <w:r w:rsidRPr="00412262">
              <w:rPr>
                <w:spacing w:val="-6"/>
              </w:rPr>
              <w:t xml:space="preserve"> </w:t>
            </w:r>
            <w:r w:rsidRPr="00412262">
              <w:t>tecnici</w:t>
            </w:r>
            <w:r w:rsidRPr="00412262">
              <w:rPr>
                <w:spacing w:val="-6"/>
              </w:rPr>
              <w:t xml:space="preserve"> </w:t>
            </w:r>
            <w:r w:rsidRPr="00412262">
              <w:t>e/o</w:t>
            </w:r>
            <w:r w:rsidRPr="00412262">
              <w:rPr>
                <w:spacing w:val="-3"/>
              </w:rPr>
              <w:t xml:space="preserve"> </w:t>
            </w:r>
            <w:r w:rsidRPr="00412262">
              <w:t>artistici,</w:t>
            </w:r>
            <w:r w:rsidRPr="00412262">
              <w:rPr>
                <w:spacing w:val="-42"/>
              </w:rPr>
              <w:t xml:space="preserve"> </w:t>
            </w:r>
            <w:r w:rsidRPr="00412262">
              <w:t>utilizzando</w:t>
            </w:r>
            <w:r w:rsidRPr="00412262">
              <w:rPr>
                <w:spacing w:val="-1"/>
              </w:rPr>
              <w:t xml:space="preserve"> </w:t>
            </w:r>
            <w:r w:rsidRPr="00412262">
              <w:t>le</w:t>
            </w:r>
            <w:r w:rsidRPr="00412262">
              <w:rPr>
                <w:spacing w:val="-2"/>
              </w:rPr>
              <w:t xml:space="preserve"> </w:t>
            </w:r>
            <w:r w:rsidRPr="00412262">
              <w:t>metodologie</w:t>
            </w:r>
            <w:r w:rsidRPr="00412262">
              <w:rPr>
                <w:spacing w:val="-2"/>
              </w:rPr>
              <w:t xml:space="preserve"> </w:t>
            </w:r>
            <w:r w:rsidRPr="00412262">
              <w:t>di rappresentazione</w:t>
            </w:r>
            <w:r w:rsidRPr="00412262">
              <w:rPr>
                <w:spacing w:val="-6"/>
              </w:rPr>
              <w:t xml:space="preserve"> </w:t>
            </w:r>
            <w:r w:rsidRPr="00412262">
              <w:t>grafica</w:t>
            </w:r>
            <w:r w:rsidRPr="00412262">
              <w:rPr>
                <w:spacing w:val="-3"/>
              </w:rPr>
              <w:t xml:space="preserve"> </w:t>
            </w:r>
            <w:r w:rsidRPr="00412262">
              <w:t>e</w:t>
            </w:r>
            <w:r w:rsidRPr="00412262">
              <w:rPr>
                <w:spacing w:val="-6"/>
              </w:rPr>
              <w:t xml:space="preserve"> </w:t>
            </w:r>
            <w:r w:rsidRPr="00412262">
              <w:t>gli</w:t>
            </w:r>
            <w:r w:rsidRPr="00412262">
              <w:rPr>
                <w:spacing w:val="-3"/>
              </w:rPr>
              <w:t xml:space="preserve"> </w:t>
            </w:r>
            <w:r w:rsidRPr="00412262">
              <w:t>strumenti tradizionali o informatici più idonei alle</w:t>
            </w:r>
            <w:r w:rsidRPr="00412262">
              <w:rPr>
                <w:spacing w:val="1"/>
              </w:rPr>
              <w:t xml:space="preserve"> </w:t>
            </w:r>
            <w:r w:rsidRPr="00412262">
              <w:t>esigenze specifiche di progetto e di</w:t>
            </w:r>
            <w:r w:rsidRPr="00412262">
              <w:rPr>
                <w:spacing w:val="1"/>
              </w:rPr>
              <w:t xml:space="preserve"> </w:t>
            </w:r>
            <w:r w:rsidRPr="00412262">
              <w:t>settore/contesto anche in contesti non</w:t>
            </w:r>
            <w:r w:rsidRPr="00412262">
              <w:rPr>
                <w:spacing w:val="1"/>
              </w:rPr>
              <w:t xml:space="preserve"> </w:t>
            </w:r>
            <w:r w:rsidRPr="00412262">
              <w:t>completamente</w:t>
            </w:r>
            <w:r w:rsidRPr="00412262">
              <w:rPr>
                <w:spacing w:val="-8"/>
              </w:rPr>
              <w:t xml:space="preserve"> </w:t>
            </w:r>
            <w:r w:rsidRPr="00412262">
              <w:t>prevedibili</w:t>
            </w:r>
            <w:r w:rsidRPr="00412262">
              <w:rPr>
                <w:spacing w:val="-6"/>
              </w:rPr>
              <w:t xml:space="preserve"> </w:t>
            </w:r>
            <w:r w:rsidRPr="00412262">
              <w:t>seppur</w:t>
            </w:r>
            <w:r w:rsidRPr="00412262">
              <w:rPr>
                <w:spacing w:val="-6"/>
              </w:rPr>
              <w:t xml:space="preserve"> </w:t>
            </w:r>
            <w:r w:rsidRPr="00412262">
              <w:t>struttati.</w:t>
            </w:r>
          </w:p>
        </w:tc>
        <w:tc>
          <w:tcPr>
            <w:tcW w:w="2147" w:type="dxa"/>
            <w:vAlign w:val="center"/>
          </w:tcPr>
          <w:p w14:paraId="27B6430A" w14:textId="77777777" w:rsidR="002720CE" w:rsidRPr="00DC2E59" w:rsidRDefault="002720CE" w:rsidP="00E5443A">
            <w:pPr>
              <w:widowControl w:val="0"/>
              <w:ind w:right="-2"/>
              <w:rPr>
                <w:sz w:val="18"/>
                <w:szCs w:val="18"/>
              </w:rPr>
            </w:pPr>
            <w:r w:rsidRPr="00386DCC">
              <w:rPr>
                <w:bCs/>
                <w:sz w:val="18"/>
                <w:szCs w:val="18"/>
              </w:rPr>
              <w:t>Asse scientifico, tecnologico e professionale</w:t>
            </w:r>
          </w:p>
        </w:tc>
        <w:tc>
          <w:tcPr>
            <w:tcW w:w="423" w:type="dxa"/>
            <w:vAlign w:val="center"/>
          </w:tcPr>
          <w:p w14:paraId="1636A383" w14:textId="77777777" w:rsidR="002720CE" w:rsidRPr="00DC2E59" w:rsidRDefault="002720CE" w:rsidP="00E5443A">
            <w:pPr>
              <w:widowControl w:val="0"/>
              <w:spacing w:before="120" w:after="120"/>
              <w:ind w:right="-2"/>
              <w:jc w:val="center"/>
              <w:rPr>
                <w:sz w:val="24"/>
                <w:szCs w:val="24"/>
              </w:rPr>
            </w:pPr>
          </w:p>
        </w:tc>
      </w:tr>
      <w:tr w:rsidR="002720CE" w:rsidRPr="00DC2E59" w14:paraId="70CD0281" w14:textId="77777777" w:rsidTr="00E5443A">
        <w:trPr>
          <w:trHeight w:val="690"/>
        </w:trPr>
        <w:tc>
          <w:tcPr>
            <w:tcW w:w="2956" w:type="dxa"/>
            <w:vMerge/>
            <w:vAlign w:val="center"/>
          </w:tcPr>
          <w:p w14:paraId="28BFE1CB" w14:textId="77777777" w:rsidR="002720CE" w:rsidRPr="00AA72D4" w:rsidRDefault="002720CE" w:rsidP="00E5443A">
            <w:pPr>
              <w:rPr>
                <w:b/>
                <w:i/>
                <w:sz w:val="18"/>
                <w:szCs w:val="18"/>
              </w:rPr>
            </w:pPr>
          </w:p>
        </w:tc>
        <w:tc>
          <w:tcPr>
            <w:tcW w:w="850" w:type="dxa"/>
            <w:vMerge/>
            <w:vAlign w:val="center"/>
          </w:tcPr>
          <w:p w14:paraId="644602E2" w14:textId="77777777" w:rsidR="002720CE" w:rsidRDefault="002720CE" w:rsidP="00E5443A">
            <w:pPr>
              <w:widowControl w:val="0"/>
              <w:spacing w:before="240" w:after="60"/>
              <w:ind w:right="-2"/>
              <w:jc w:val="center"/>
              <w:rPr>
                <w:b/>
                <w:sz w:val="24"/>
                <w:szCs w:val="24"/>
              </w:rPr>
            </w:pPr>
          </w:p>
        </w:tc>
        <w:tc>
          <w:tcPr>
            <w:tcW w:w="3808" w:type="dxa"/>
            <w:vMerge/>
            <w:vAlign w:val="center"/>
          </w:tcPr>
          <w:p w14:paraId="6CE985A5" w14:textId="77777777" w:rsidR="002720CE" w:rsidRPr="00412262" w:rsidRDefault="002720CE" w:rsidP="00E5443A">
            <w:pPr>
              <w:pStyle w:val="TableParagraph"/>
              <w:spacing w:before="1"/>
            </w:pPr>
          </w:p>
        </w:tc>
        <w:tc>
          <w:tcPr>
            <w:tcW w:w="2147" w:type="dxa"/>
            <w:vAlign w:val="center"/>
          </w:tcPr>
          <w:p w14:paraId="55B8FA35" w14:textId="77777777" w:rsidR="002720CE" w:rsidRPr="00DC2E59" w:rsidRDefault="002720CE" w:rsidP="00E5443A">
            <w:pPr>
              <w:widowControl w:val="0"/>
              <w:ind w:right="-2"/>
              <w:rPr>
                <w:sz w:val="18"/>
                <w:szCs w:val="18"/>
              </w:rPr>
            </w:pPr>
            <w:r w:rsidRPr="00386DCC">
              <w:rPr>
                <w:bCs/>
                <w:sz w:val="18"/>
                <w:szCs w:val="18"/>
              </w:rPr>
              <w:t>Asse matematico</w:t>
            </w:r>
          </w:p>
        </w:tc>
        <w:tc>
          <w:tcPr>
            <w:tcW w:w="423" w:type="dxa"/>
            <w:vAlign w:val="center"/>
          </w:tcPr>
          <w:p w14:paraId="3463B96B" w14:textId="77777777" w:rsidR="002720CE" w:rsidRPr="00DC2E59" w:rsidRDefault="002720CE" w:rsidP="00E5443A">
            <w:pPr>
              <w:widowControl w:val="0"/>
              <w:spacing w:before="120" w:after="120"/>
              <w:ind w:right="-2"/>
              <w:jc w:val="center"/>
              <w:rPr>
                <w:sz w:val="24"/>
                <w:szCs w:val="24"/>
              </w:rPr>
            </w:pPr>
          </w:p>
        </w:tc>
      </w:tr>
      <w:tr w:rsidR="002720CE" w:rsidRPr="00DC2E59" w14:paraId="235CA4AE" w14:textId="77777777" w:rsidTr="00E5443A">
        <w:trPr>
          <w:trHeight w:val="690"/>
        </w:trPr>
        <w:tc>
          <w:tcPr>
            <w:tcW w:w="2956" w:type="dxa"/>
            <w:vMerge/>
            <w:vAlign w:val="center"/>
          </w:tcPr>
          <w:p w14:paraId="03E5F764" w14:textId="77777777" w:rsidR="002720CE" w:rsidRPr="00AA72D4" w:rsidRDefault="002720CE" w:rsidP="00E5443A">
            <w:pPr>
              <w:rPr>
                <w:b/>
                <w:i/>
                <w:sz w:val="18"/>
                <w:szCs w:val="18"/>
              </w:rPr>
            </w:pPr>
          </w:p>
        </w:tc>
        <w:tc>
          <w:tcPr>
            <w:tcW w:w="850" w:type="dxa"/>
            <w:vMerge/>
            <w:vAlign w:val="center"/>
          </w:tcPr>
          <w:p w14:paraId="285079CB" w14:textId="77777777" w:rsidR="002720CE" w:rsidRDefault="002720CE" w:rsidP="00E5443A">
            <w:pPr>
              <w:widowControl w:val="0"/>
              <w:spacing w:before="240" w:after="60"/>
              <w:ind w:right="-2"/>
              <w:jc w:val="center"/>
              <w:rPr>
                <w:b/>
                <w:sz w:val="24"/>
                <w:szCs w:val="24"/>
              </w:rPr>
            </w:pPr>
          </w:p>
        </w:tc>
        <w:tc>
          <w:tcPr>
            <w:tcW w:w="3808" w:type="dxa"/>
            <w:vMerge/>
            <w:vAlign w:val="center"/>
          </w:tcPr>
          <w:p w14:paraId="325D18A5" w14:textId="77777777" w:rsidR="002720CE" w:rsidRPr="00412262" w:rsidRDefault="002720CE" w:rsidP="00E5443A">
            <w:pPr>
              <w:pStyle w:val="TableParagraph"/>
              <w:spacing w:before="1"/>
            </w:pPr>
          </w:p>
        </w:tc>
        <w:tc>
          <w:tcPr>
            <w:tcW w:w="2147" w:type="dxa"/>
            <w:vAlign w:val="center"/>
          </w:tcPr>
          <w:p w14:paraId="388738C0" w14:textId="77777777" w:rsidR="002720CE" w:rsidRPr="00DC2E59" w:rsidRDefault="002720CE" w:rsidP="00E5443A">
            <w:pPr>
              <w:widowControl w:val="0"/>
              <w:ind w:right="-2"/>
              <w:rPr>
                <w:sz w:val="18"/>
                <w:szCs w:val="18"/>
              </w:rPr>
            </w:pPr>
            <w:r w:rsidRPr="00DC2E59">
              <w:rPr>
                <w:sz w:val="18"/>
                <w:szCs w:val="18"/>
              </w:rPr>
              <w:t>Asse dei linguaggi</w:t>
            </w:r>
          </w:p>
        </w:tc>
        <w:tc>
          <w:tcPr>
            <w:tcW w:w="423" w:type="dxa"/>
            <w:vAlign w:val="center"/>
          </w:tcPr>
          <w:p w14:paraId="3698EA2E" w14:textId="77777777" w:rsidR="002720CE" w:rsidRPr="00DC2E59" w:rsidRDefault="002720CE" w:rsidP="00E5443A">
            <w:pPr>
              <w:widowControl w:val="0"/>
              <w:spacing w:before="120" w:after="120"/>
              <w:ind w:right="-2"/>
              <w:jc w:val="center"/>
              <w:rPr>
                <w:sz w:val="24"/>
                <w:szCs w:val="24"/>
              </w:rPr>
            </w:pPr>
          </w:p>
        </w:tc>
      </w:tr>
      <w:tr w:rsidR="002720CE" w:rsidRPr="00DC2E59" w14:paraId="2C22ACE0" w14:textId="77777777" w:rsidTr="00E5443A">
        <w:trPr>
          <w:trHeight w:val="730"/>
        </w:trPr>
        <w:tc>
          <w:tcPr>
            <w:tcW w:w="2956" w:type="dxa"/>
            <w:vMerge w:val="restart"/>
            <w:vAlign w:val="center"/>
          </w:tcPr>
          <w:p w14:paraId="34266301" w14:textId="77777777" w:rsidR="002720CE" w:rsidRPr="00386DCC" w:rsidRDefault="002720CE" w:rsidP="00E5443A">
            <w:pPr>
              <w:widowControl w:val="0"/>
              <w:ind w:right="-2"/>
              <w:rPr>
                <w:i/>
                <w:iCs/>
                <w:sz w:val="18"/>
                <w:szCs w:val="18"/>
              </w:rPr>
            </w:pPr>
            <w:r w:rsidRPr="00AA72D4">
              <w:rPr>
                <w:b/>
                <w:i/>
                <w:sz w:val="18"/>
                <w:szCs w:val="18"/>
              </w:rPr>
              <w:t xml:space="preserve">n°3: </w:t>
            </w:r>
            <w:r w:rsidRPr="00386DCC">
              <w:rPr>
                <w:i/>
                <w:iCs/>
                <w:sz w:val="18"/>
                <w:szCs w:val="18"/>
              </w:rPr>
              <w:t>Realizzare e presentare prot</w:t>
            </w:r>
            <w:r>
              <w:rPr>
                <w:i/>
                <w:iCs/>
                <w:sz w:val="18"/>
                <w:szCs w:val="18"/>
              </w:rPr>
              <w:t>oti</w:t>
            </w:r>
            <w:r w:rsidRPr="00386DCC">
              <w:rPr>
                <w:i/>
                <w:iCs/>
                <w:sz w:val="18"/>
                <w:szCs w:val="18"/>
              </w:rPr>
              <w:t>pi, modelli fisici e/o virtuali, valutando la loro rispondenza agli standard qualitativi previsti dalle specifiche di progettazione.</w:t>
            </w:r>
          </w:p>
          <w:p w14:paraId="3FB0F541" w14:textId="77777777" w:rsidR="002720CE" w:rsidRPr="00AA72D4" w:rsidRDefault="002720CE" w:rsidP="00E5443A">
            <w:pPr>
              <w:widowControl w:val="0"/>
              <w:ind w:right="-2"/>
              <w:rPr>
                <w:b/>
                <w:i/>
                <w:sz w:val="18"/>
                <w:szCs w:val="18"/>
              </w:rPr>
            </w:pPr>
          </w:p>
        </w:tc>
        <w:tc>
          <w:tcPr>
            <w:tcW w:w="850" w:type="dxa"/>
            <w:vMerge w:val="restart"/>
            <w:vAlign w:val="center"/>
          </w:tcPr>
          <w:p w14:paraId="02BD9AEE" w14:textId="77777777" w:rsidR="002720CE" w:rsidRDefault="002720CE" w:rsidP="00E5443A">
            <w:pPr>
              <w:widowControl w:val="0"/>
              <w:ind w:right="-2"/>
              <w:jc w:val="center"/>
              <w:rPr>
                <w:b/>
                <w:sz w:val="24"/>
                <w:szCs w:val="24"/>
              </w:rPr>
            </w:pPr>
            <w:r>
              <w:rPr>
                <w:b/>
                <w:sz w:val="24"/>
                <w:szCs w:val="24"/>
              </w:rPr>
              <w:t>3</w:t>
            </w:r>
          </w:p>
        </w:tc>
        <w:tc>
          <w:tcPr>
            <w:tcW w:w="3808" w:type="dxa"/>
            <w:vMerge w:val="restart"/>
            <w:vAlign w:val="center"/>
          </w:tcPr>
          <w:p w14:paraId="3EED478C" w14:textId="77777777" w:rsidR="002720CE" w:rsidRPr="00412262" w:rsidRDefault="002720CE" w:rsidP="00E5443A">
            <w:pPr>
              <w:widowControl w:val="0"/>
              <w:ind w:right="-2"/>
            </w:pPr>
            <w:r w:rsidRPr="00412262">
              <w:t>Realizzare e presentare modelli fisici di</w:t>
            </w:r>
            <w:r w:rsidRPr="00412262">
              <w:rPr>
                <w:spacing w:val="1"/>
              </w:rPr>
              <w:t xml:space="preserve"> </w:t>
            </w:r>
            <w:r w:rsidRPr="00412262">
              <w:t>semplici manufatti e/o parti di manufatti,</w:t>
            </w:r>
            <w:r w:rsidRPr="00412262">
              <w:rPr>
                <w:spacing w:val="1"/>
              </w:rPr>
              <w:t xml:space="preserve"> </w:t>
            </w:r>
            <w:r w:rsidRPr="00412262">
              <w:t>determinandone la conformità rispetto alle</w:t>
            </w:r>
            <w:r w:rsidRPr="00412262">
              <w:rPr>
                <w:spacing w:val="-43"/>
              </w:rPr>
              <w:t xml:space="preserve"> </w:t>
            </w:r>
            <w:r w:rsidRPr="00412262">
              <w:t>specifiche</w:t>
            </w:r>
            <w:r w:rsidRPr="00412262">
              <w:rPr>
                <w:spacing w:val="-2"/>
              </w:rPr>
              <w:t xml:space="preserve"> </w:t>
            </w:r>
            <w:r w:rsidRPr="00412262">
              <w:t>di</w:t>
            </w:r>
            <w:r w:rsidRPr="00412262">
              <w:rPr>
                <w:spacing w:val="-1"/>
              </w:rPr>
              <w:t xml:space="preserve"> </w:t>
            </w:r>
            <w:r w:rsidRPr="00412262">
              <w:t>progettazione.</w:t>
            </w:r>
          </w:p>
        </w:tc>
        <w:tc>
          <w:tcPr>
            <w:tcW w:w="2147" w:type="dxa"/>
            <w:vAlign w:val="center"/>
          </w:tcPr>
          <w:p w14:paraId="2FDE8A59" w14:textId="77777777" w:rsidR="002720CE" w:rsidRPr="006058AC" w:rsidRDefault="002720CE" w:rsidP="00E5443A">
            <w:pPr>
              <w:widowControl w:val="0"/>
              <w:ind w:right="-2"/>
              <w:rPr>
                <w:sz w:val="18"/>
                <w:szCs w:val="18"/>
              </w:rPr>
            </w:pPr>
            <w:r w:rsidRPr="0029047B">
              <w:rPr>
                <w:bCs/>
                <w:sz w:val="18"/>
                <w:szCs w:val="18"/>
              </w:rPr>
              <w:t>Asse scientifico, tecnologico e professionale</w:t>
            </w:r>
          </w:p>
        </w:tc>
        <w:tc>
          <w:tcPr>
            <w:tcW w:w="423" w:type="dxa"/>
            <w:vAlign w:val="center"/>
          </w:tcPr>
          <w:p w14:paraId="076E4390" w14:textId="77777777" w:rsidR="002720CE" w:rsidRPr="00DC2E59" w:rsidRDefault="002720CE" w:rsidP="00E5443A">
            <w:pPr>
              <w:widowControl w:val="0"/>
              <w:spacing w:before="120" w:after="120"/>
              <w:ind w:right="-2"/>
              <w:jc w:val="center"/>
              <w:rPr>
                <w:sz w:val="24"/>
                <w:szCs w:val="24"/>
              </w:rPr>
            </w:pPr>
          </w:p>
        </w:tc>
      </w:tr>
      <w:tr w:rsidR="002720CE" w:rsidRPr="00DC2E59" w14:paraId="7667C702" w14:textId="77777777" w:rsidTr="00E5443A">
        <w:trPr>
          <w:trHeight w:val="730"/>
        </w:trPr>
        <w:tc>
          <w:tcPr>
            <w:tcW w:w="2956" w:type="dxa"/>
            <w:vMerge/>
            <w:vAlign w:val="center"/>
          </w:tcPr>
          <w:p w14:paraId="494EE4BE" w14:textId="77777777" w:rsidR="002720CE" w:rsidRPr="00AA72D4" w:rsidRDefault="002720CE" w:rsidP="00E5443A">
            <w:pPr>
              <w:widowControl w:val="0"/>
              <w:ind w:right="-2"/>
              <w:rPr>
                <w:b/>
                <w:i/>
                <w:sz w:val="18"/>
                <w:szCs w:val="18"/>
              </w:rPr>
            </w:pPr>
          </w:p>
        </w:tc>
        <w:tc>
          <w:tcPr>
            <w:tcW w:w="850" w:type="dxa"/>
            <w:vMerge/>
            <w:vAlign w:val="center"/>
          </w:tcPr>
          <w:p w14:paraId="72AA1EEB" w14:textId="77777777" w:rsidR="002720CE" w:rsidRDefault="002720CE" w:rsidP="00E5443A">
            <w:pPr>
              <w:widowControl w:val="0"/>
              <w:ind w:right="-2"/>
              <w:jc w:val="center"/>
              <w:rPr>
                <w:b/>
                <w:sz w:val="24"/>
                <w:szCs w:val="24"/>
              </w:rPr>
            </w:pPr>
          </w:p>
        </w:tc>
        <w:tc>
          <w:tcPr>
            <w:tcW w:w="3808" w:type="dxa"/>
            <w:vMerge/>
            <w:vAlign w:val="center"/>
          </w:tcPr>
          <w:p w14:paraId="03710BAB" w14:textId="77777777" w:rsidR="002720CE" w:rsidRDefault="002720CE" w:rsidP="00E5443A">
            <w:pPr>
              <w:widowControl w:val="0"/>
              <w:ind w:right="-2"/>
              <w:rPr>
                <w:sz w:val="20"/>
              </w:rPr>
            </w:pPr>
          </w:p>
        </w:tc>
        <w:tc>
          <w:tcPr>
            <w:tcW w:w="2147" w:type="dxa"/>
            <w:vAlign w:val="center"/>
          </w:tcPr>
          <w:p w14:paraId="22D960FC" w14:textId="77777777" w:rsidR="002720CE" w:rsidRPr="006058AC" w:rsidRDefault="002720CE" w:rsidP="00E5443A">
            <w:pPr>
              <w:widowControl w:val="0"/>
              <w:ind w:right="-2"/>
              <w:rPr>
                <w:sz w:val="18"/>
                <w:szCs w:val="18"/>
              </w:rPr>
            </w:pPr>
            <w:r w:rsidRPr="00386DCC">
              <w:rPr>
                <w:bCs/>
                <w:sz w:val="18"/>
                <w:szCs w:val="18"/>
              </w:rPr>
              <w:t>Asse matematico</w:t>
            </w:r>
          </w:p>
        </w:tc>
        <w:tc>
          <w:tcPr>
            <w:tcW w:w="423" w:type="dxa"/>
            <w:vAlign w:val="center"/>
          </w:tcPr>
          <w:p w14:paraId="086A706D" w14:textId="77777777" w:rsidR="002720CE" w:rsidRPr="00DC2E59" w:rsidRDefault="002720CE" w:rsidP="00E5443A">
            <w:pPr>
              <w:widowControl w:val="0"/>
              <w:spacing w:before="120" w:after="120"/>
              <w:ind w:right="-2"/>
              <w:jc w:val="center"/>
              <w:rPr>
                <w:sz w:val="24"/>
                <w:szCs w:val="24"/>
              </w:rPr>
            </w:pPr>
          </w:p>
        </w:tc>
      </w:tr>
      <w:tr w:rsidR="002720CE" w:rsidRPr="00DC2E59" w14:paraId="16D3129E" w14:textId="77777777" w:rsidTr="00E5443A">
        <w:trPr>
          <w:trHeight w:val="730"/>
        </w:trPr>
        <w:tc>
          <w:tcPr>
            <w:tcW w:w="2956" w:type="dxa"/>
            <w:vMerge/>
            <w:vAlign w:val="center"/>
          </w:tcPr>
          <w:p w14:paraId="064A8786" w14:textId="77777777" w:rsidR="002720CE" w:rsidRPr="00AA72D4" w:rsidRDefault="002720CE" w:rsidP="00E5443A">
            <w:pPr>
              <w:widowControl w:val="0"/>
              <w:ind w:right="-2"/>
              <w:rPr>
                <w:b/>
                <w:i/>
                <w:sz w:val="18"/>
                <w:szCs w:val="18"/>
              </w:rPr>
            </w:pPr>
          </w:p>
        </w:tc>
        <w:tc>
          <w:tcPr>
            <w:tcW w:w="850" w:type="dxa"/>
            <w:vMerge/>
            <w:vAlign w:val="center"/>
          </w:tcPr>
          <w:p w14:paraId="743DD374" w14:textId="77777777" w:rsidR="002720CE" w:rsidRDefault="002720CE" w:rsidP="00E5443A">
            <w:pPr>
              <w:widowControl w:val="0"/>
              <w:ind w:right="-2"/>
              <w:jc w:val="center"/>
              <w:rPr>
                <w:b/>
                <w:sz w:val="24"/>
                <w:szCs w:val="24"/>
              </w:rPr>
            </w:pPr>
          </w:p>
        </w:tc>
        <w:tc>
          <w:tcPr>
            <w:tcW w:w="3808" w:type="dxa"/>
            <w:vMerge/>
            <w:vAlign w:val="center"/>
          </w:tcPr>
          <w:p w14:paraId="02E5F6B1" w14:textId="77777777" w:rsidR="002720CE" w:rsidRDefault="002720CE" w:rsidP="00E5443A">
            <w:pPr>
              <w:widowControl w:val="0"/>
              <w:ind w:right="-2"/>
              <w:rPr>
                <w:sz w:val="20"/>
              </w:rPr>
            </w:pPr>
          </w:p>
        </w:tc>
        <w:tc>
          <w:tcPr>
            <w:tcW w:w="2147" w:type="dxa"/>
            <w:vAlign w:val="center"/>
          </w:tcPr>
          <w:p w14:paraId="4B3586FE" w14:textId="77777777" w:rsidR="002720CE" w:rsidRPr="006058AC" w:rsidRDefault="002720CE" w:rsidP="00E5443A">
            <w:pPr>
              <w:widowControl w:val="0"/>
              <w:ind w:right="-2"/>
              <w:rPr>
                <w:sz w:val="18"/>
                <w:szCs w:val="18"/>
              </w:rPr>
            </w:pPr>
            <w:r w:rsidRPr="00DC2E59">
              <w:rPr>
                <w:sz w:val="18"/>
                <w:szCs w:val="18"/>
              </w:rPr>
              <w:t>Asse dei linguaggi</w:t>
            </w:r>
          </w:p>
        </w:tc>
        <w:tc>
          <w:tcPr>
            <w:tcW w:w="423" w:type="dxa"/>
            <w:vAlign w:val="center"/>
          </w:tcPr>
          <w:p w14:paraId="5F889BEF" w14:textId="77777777" w:rsidR="002720CE" w:rsidRPr="00DC2E59" w:rsidRDefault="002720CE" w:rsidP="00E5443A">
            <w:pPr>
              <w:widowControl w:val="0"/>
              <w:spacing w:before="120" w:after="120"/>
              <w:ind w:right="-2"/>
              <w:jc w:val="center"/>
              <w:rPr>
                <w:sz w:val="24"/>
                <w:szCs w:val="24"/>
              </w:rPr>
            </w:pPr>
          </w:p>
        </w:tc>
      </w:tr>
      <w:tr w:rsidR="002720CE" w:rsidRPr="00DC2E59" w14:paraId="06AE0DE6" w14:textId="77777777" w:rsidTr="00E5443A">
        <w:trPr>
          <w:trHeight w:val="808"/>
        </w:trPr>
        <w:tc>
          <w:tcPr>
            <w:tcW w:w="2956" w:type="dxa"/>
            <w:vMerge w:val="restart"/>
            <w:vAlign w:val="center"/>
          </w:tcPr>
          <w:p w14:paraId="3A7DF55D" w14:textId="77777777" w:rsidR="002720CE" w:rsidRPr="0029047B" w:rsidRDefault="002720CE" w:rsidP="00E5443A">
            <w:pPr>
              <w:widowControl w:val="0"/>
              <w:ind w:right="-2"/>
              <w:rPr>
                <w:i/>
                <w:iCs/>
                <w:sz w:val="18"/>
                <w:szCs w:val="18"/>
              </w:rPr>
            </w:pPr>
            <w:r w:rsidRPr="00AA72D4">
              <w:rPr>
                <w:b/>
                <w:i/>
                <w:sz w:val="18"/>
                <w:szCs w:val="18"/>
              </w:rPr>
              <w:t xml:space="preserve">n°4: </w:t>
            </w:r>
            <w:r w:rsidRPr="0029047B">
              <w:rPr>
                <w:i/>
                <w:iCs/>
                <w:sz w:val="18"/>
                <w:szCs w:val="18"/>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14:paraId="0D3AD2F2" w14:textId="77777777" w:rsidR="002720CE" w:rsidRPr="00AA72D4" w:rsidRDefault="002720CE" w:rsidP="00E5443A">
            <w:pPr>
              <w:widowControl w:val="0"/>
              <w:ind w:right="-2"/>
              <w:rPr>
                <w:b/>
                <w:i/>
                <w:sz w:val="18"/>
                <w:szCs w:val="18"/>
              </w:rPr>
            </w:pPr>
          </w:p>
        </w:tc>
        <w:tc>
          <w:tcPr>
            <w:tcW w:w="850" w:type="dxa"/>
            <w:vMerge w:val="restart"/>
            <w:vAlign w:val="center"/>
          </w:tcPr>
          <w:p w14:paraId="24BB3F72" w14:textId="77777777" w:rsidR="002720CE" w:rsidRDefault="002720CE" w:rsidP="00E5443A">
            <w:pPr>
              <w:widowControl w:val="0"/>
              <w:ind w:right="-2"/>
              <w:jc w:val="center"/>
              <w:rPr>
                <w:b/>
                <w:sz w:val="24"/>
                <w:szCs w:val="24"/>
              </w:rPr>
            </w:pPr>
            <w:r>
              <w:rPr>
                <w:b/>
                <w:sz w:val="24"/>
                <w:szCs w:val="24"/>
              </w:rPr>
              <w:t>3</w:t>
            </w:r>
          </w:p>
        </w:tc>
        <w:tc>
          <w:tcPr>
            <w:tcW w:w="3808" w:type="dxa"/>
            <w:vMerge w:val="restart"/>
            <w:vAlign w:val="center"/>
          </w:tcPr>
          <w:p w14:paraId="3E7DAE5D" w14:textId="77777777" w:rsidR="002720CE" w:rsidRPr="00412262" w:rsidRDefault="002720CE" w:rsidP="00E5443A">
            <w:pPr>
              <w:widowControl w:val="0"/>
              <w:ind w:right="-2"/>
            </w:pPr>
            <w:r w:rsidRPr="00412262">
              <w:t>Gestire le attività di realizzazione e di</w:t>
            </w:r>
            <w:r w:rsidRPr="00412262">
              <w:rPr>
                <w:spacing w:val="1"/>
              </w:rPr>
              <w:t xml:space="preserve"> </w:t>
            </w:r>
            <w:r w:rsidRPr="00412262">
              <w:t>controllo di un bene/manufatto,</w:t>
            </w:r>
            <w:r w:rsidRPr="00412262">
              <w:rPr>
                <w:spacing w:val="1"/>
              </w:rPr>
              <w:t xml:space="preserve"> </w:t>
            </w:r>
            <w:r w:rsidRPr="00412262">
              <w:t>applicando le indicazioni progettuali,</w:t>
            </w:r>
            <w:r w:rsidRPr="00412262">
              <w:rPr>
                <w:spacing w:val="1"/>
              </w:rPr>
              <w:t xml:space="preserve"> </w:t>
            </w:r>
            <w:r w:rsidRPr="00412262">
              <w:t>verificando la conformità fra progetto e</w:t>
            </w:r>
            <w:r w:rsidRPr="00412262">
              <w:rPr>
                <w:spacing w:val="1"/>
              </w:rPr>
              <w:t xml:space="preserve"> </w:t>
            </w:r>
            <w:r w:rsidRPr="00412262">
              <w:t>prodotto ed utilizzando le opportune</w:t>
            </w:r>
            <w:r w:rsidRPr="00412262">
              <w:rPr>
                <w:spacing w:val="1"/>
              </w:rPr>
              <w:t xml:space="preserve"> </w:t>
            </w:r>
            <w:r w:rsidRPr="00412262">
              <w:t>tecniche</w:t>
            </w:r>
            <w:r w:rsidRPr="00412262">
              <w:rPr>
                <w:spacing w:val="-7"/>
              </w:rPr>
              <w:t xml:space="preserve"> </w:t>
            </w:r>
            <w:r w:rsidRPr="00412262">
              <w:t>di</w:t>
            </w:r>
            <w:r w:rsidRPr="00412262">
              <w:rPr>
                <w:spacing w:val="-5"/>
              </w:rPr>
              <w:t xml:space="preserve"> </w:t>
            </w:r>
            <w:r w:rsidRPr="00412262">
              <w:t>lavorazione,</w:t>
            </w:r>
            <w:r w:rsidRPr="00412262">
              <w:rPr>
                <w:spacing w:val="-5"/>
              </w:rPr>
              <w:t xml:space="preserve"> </w:t>
            </w:r>
            <w:r w:rsidRPr="00412262">
              <w:t>anche</w:t>
            </w:r>
            <w:r w:rsidRPr="00412262">
              <w:rPr>
                <w:spacing w:val="-4"/>
              </w:rPr>
              <w:t xml:space="preserve"> </w:t>
            </w:r>
            <w:r w:rsidRPr="00412262">
              <w:t>automatica.</w:t>
            </w:r>
          </w:p>
        </w:tc>
        <w:tc>
          <w:tcPr>
            <w:tcW w:w="2147" w:type="dxa"/>
            <w:vAlign w:val="center"/>
          </w:tcPr>
          <w:p w14:paraId="7696F73B" w14:textId="77777777" w:rsidR="002720CE" w:rsidRPr="00DC2E59" w:rsidRDefault="002720CE" w:rsidP="00E5443A">
            <w:pPr>
              <w:widowControl w:val="0"/>
              <w:ind w:right="-2"/>
              <w:rPr>
                <w:sz w:val="24"/>
                <w:szCs w:val="24"/>
              </w:rPr>
            </w:pPr>
            <w:r w:rsidRPr="00386DCC">
              <w:rPr>
                <w:bCs/>
                <w:sz w:val="18"/>
                <w:szCs w:val="18"/>
              </w:rPr>
              <w:t>Asse scientifico, tecnologico e professionale</w:t>
            </w:r>
          </w:p>
        </w:tc>
        <w:tc>
          <w:tcPr>
            <w:tcW w:w="423" w:type="dxa"/>
            <w:vAlign w:val="center"/>
          </w:tcPr>
          <w:p w14:paraId="18977D49" w14:textId="77777777" w:rsidR="002720CE" w:rsidRPr="00DC2E59" w:rsidRDefault="002720CE" w:rsidP="00E5443A">
            <w:pPr>
              <w:widowControl w:val="0"/>
              <w:spacing w:before="120" w:after="120"/>
              <w:ind w:right="-2"/>
              <w:jc w:val="center"/>
              <w:rPr>
                <w:sz w:val="24"/>
                <w:szCs w:val="24"/>
              </w:rPr>
            </w:pPr>
          </w:p>
        </w:tc>
      </w:tr>
      <w:tr w:rsidR="002720CE" w:rsidRPr="00DC2E59" w14:paraId="76D57F26" w14:textId="77777777" w:rsidTr="00E5443A">
        <w:trPr>
          <w:trHeight w:val="806"/>
        </w:trPr>
        <w:tc>
          <w:tcPr>
            <w:tcW w:w="2956" w:type="dxa"/>
            <w:vMerge/>
            <w:vAlign w:val="center"/>
          </w:tcPr>
          <w:p w14:paraId="5E57E2C1" w14:textId="77777777" w:rsidR="002720CE" w:rsidRPr="00AA72D4" w:rsidRDefault="002720CE" w:rsidP="00E5443A">
            <w:pPr>
              <w:widowControl w:val="0"/>
              <w:ind w:right="-2"/>
              <w:rPr>
                <w:b/>
                <w:i/>
                <w:sz w:val="18"/>
                <w:szCs w:val="18"/>
              </w:rPr>
            </w:pPr>
          </w:p>
        </w:tc>
        <w:tc>
          <w:tcPr>
            <w:tcW w:w="850" w:type="dxa"/>
            <w:vMerge/>
            <w:vAlign w:val="center"/>
          </w:tcPr>
          <w:p w14:paraId="6CA2FAC6" w14:textId="77777777" w:rsidR="002720CE" w:rsidRDefault="002720CE" w:rsidP="00E5443A">
            <w:pPr>
              <w:widowControl w:val="0"/>
              <w:ind w:right="-2"/>
              <w:jc w:val="center"/>
              <w:rPr>
                <w:b/>
                <w:sz w:val="24"/>
                <w:szCs w:val="24"/>
              </w:rPr>
            </w:pPr>
          </w:p>
        </w:tc>
        <w:tc>
          <w:tcPr>
            <w:tcW w:w="3808" w:type="dxa"/>
            <w:vMerge/>
            <w:vAlign w:val="center"/>
          </w:tcPr>
          <w:p w14:paraId="437B7704" w14:textId="77777777" w:rsidR="002720CE" w:rsidRPr="00412262" w:rsidRDefault="002720CE" w:rsidP="00E5443A">
            <w:pPr>
              <w:widowControl w:val="0"/>
              <w:ind w:right="-2"/>
            </w:pPr>
          </w:p>
        </w:tc>
        <w:tc>
          <w:tcPr>
            <w:tcW w:w="2147" w:type="dxa"/>
            <w:vAlign w:val="center"/>
          </w:tcPr>
          <w:p w14:paraId="72919C4E" w14:textId="77777777" w:rsidR="002720CE" w:rsidRPr="00DC2E59" w:rsidRDefault="002720CE" w:rsidP="00E5443A">
            <w:pPr>
              <w:widowControl w:val="0"/>
              <w:ind w:right="-2"/>
              <w:rPr>
                <w:sz w:val="24"/>
                <w:szCs w:val="24"/>
              </w:rPr>
            </w:pPr>
            <w:r w:rsidRPr="00386DCC">
              <w:rPr>
                <w:bCs/>
                <w:sz w:val="18"/>
                <w:szCs w:val="18"/>
              </w:rPr>
              <w:t>Asse matematico</w:t>
            </w:r>
          </w:p>
        </w:tc>
        <w:tc>
          <w:tcPr>
            <w:tcW w:w="423" w:type="dxa"/>
            <w:vAlign w:val="center"/>
          </w:tcPr>
          <w:p w14:paraId="572663F4" w14:textId="77777777" w:rsidR="002720CE" w:rsidRPr="00DC2E59" w:rsidRDefault="002720CE" w:rsidP="00E5443A">
            <w:pPr>
              <w:widowControl w:val="0"/>
              <w:spacing w:before="120" w:after="120"/>
              <w:ind w:right="-2"/>
              <w:jc w:val="center"/>
              <w:rPr>
                <w:sz w:val="24"/>
                <w:szCs w:val="24"/>
              </w:rPr>
            </w:pPr>
          </w:p>
        </w:tc>
      </w:tr>
      <w:tr w:rsidR="002720CE" w:rsidRPr="00DC2E59" w14:paraId="436BB95D" w14:textId="77777777" w:rsidTr="00E5443A">
        <w:trPr>
          <w:trHeight w:val="806"/>
        </w:trPr>
        <w:tc>
          <w:tcPr>
            <w:tcW w:w="2956" w:type="dxa"/>
            <w:vMerge/>
            <w:vAlign w:val="center"/>
          </w:tcPr>
          <w:p w14:paraId="777BCA24" w14:textId="77777777" w:rsidR="002720CE" w:rsidRPr="00AA72D4" w:rsidRDefault="002720CE" w:rsidP="00E5443A">
            <w:pPr>
              <w:widowControl w:val="0"/>
              <w:ind w:right="-2"/>
              <w:rPr>
                <w:b/>
                <w:i/>
                <w:sz w:val="18"/>
                <w:szCs w:val="18"/>
              </w:rPr>
            </w:pPr>
          </w:p>
        </w:tc>
        <w:tc>
          <w:tcPr>
            <w:tcW w:w="850" w:type="dxa"/>
            <w:vMerge/>
            <w:vAlign w:val="center"/>
          </w:tcPr>
          <w:p w14:paraId="6306B24C" w14:textId="77777777" w:rsidR="002720CE" w:rsidRDefault="002720CE" w:rsidP="00E5443A">
            <w:pPr>
              <w:widowControl w:val="0"/>
              <w:ind w:right="-2"/>
              <w:jc w:val="center"/>
              <w:rPr>
                <w:b/>
                <w:sz w:val="24"/>
                <w:szCs w:val="24"/>
              </w:rPr>
            </w:pPr>
          </w:p>
        </w:tc>
        <w:tc>
          <w:tcPr>
            <w:tcW w:w="3808" w:type="dxa"/>
            <w:vMerge/>
            <w:vAlign w:val="center"/>
          </w:tcPr>
          <w:p w14:paraId="12F30B1E" w14:textId="77777777" w:rsidR="002720CE" w:rsidRPr="00412262" w:rsidRDefault="002720CE" w:rsidP="00E5443A">
            <w:pPr>
              <w:widowControl w:val="0"/>
              <w:ind w:right="-2"/>
            </w:pPr>
          </w:p>
        </w:tc>
        <w:tc>
          <w:tcPr>
            <w:tcW w:w="2147" w:type="dxa"/>
            <w:vAlign w:val="center"/>
          </w:tcPr>
          <w:p w14:paraId="10FE3AE5" w14:textId="77777777" w:rsidR="002720CE" w:rsidRPr="00DC2E59" w:rsidRDefault="002720CE" w:rsidP="00E5443A">
            <w:pPr>
              <w:widowControl w:val="0"/>
              <w:ind w:right="-2"/>
              <w:rPr>
                <w:sz w:val="24"/>
                <w:szCs w:val="24"/>
              </w:rPr>
            </w:pPr>
            <w:r w:rsidRPr="00DC2E59">
              <w:rPr>
                <w:sz w:val="18"/>
                <w:szCs w:val="18"/>
              </w:rPr>
              <w:t>Asse dei linguaggi</w:t>
            </w:r>
          </w:p>
        </w:tc>
        <w:tc>
          <w:tcPr>
            <w:tcW w:w="423" w:type="dxa"/>
            <w:vAlign w:val="center"/>
          </w:tcPr>
          <w:p w14:paraId="04261120" w14:textId="77777777" w:rsidR="002720CE" w:rsidRPr="00DC2E59" w:rsidRDefault="002720CE" w:rsidP="00E5443A">
            <w:pPr>
              <w:widowControl w:val="0"/>
              <w:spacing w:before="120" w:after="120"/>
              <w:ind w:right="-2"/>
              <w:jc w:val="center"/>
              <w:rPr>
                <w:sz w:val="24"/>
                <w:szCs w:val="24"/>
              </w:rPr>
            </w:pPr>
          </w:p>
        </w:tc>
      </w:tr>
      <w:tr w:rsidR="002720CE" w:rsidRPr="00DC2E59" w14:paraId="3C043135" w14:textId="77777777" w:rsidTr="00E5443A">
        <w:trPr>
          <w:trHeight w:val="293"/>
        </w:trPr>
        <w:tc>
          <w:tcPr>
            <w:tcW w:w="2956" w:type="dxa"/>
            <w:vMerge w:val="restart"/>
            <w:tcBorders>
              <w:bottom w:val="single" w:sz="8" w:space="0" w:color="9CC2E5" w:themeColor="accent5" w:themeTint="99"/>
            </w:tcBorders>
            <w:vAlign w:val="center"/>
          </w:tcPr>
          <w:p w14:paraId="16B2FC3B" w14:textId="77777777" w:rsidR="002720CE" w:rsidRPr="0029047B" w:rsidRDefault="002720CE" w:rsidP="00E5443A">
            <w:pPr>
              <w:widowControl w:val="0"/>
              <w:ind w:right="-2"/>
              <w:rPr>
                <w:i/>
                <w:iCs/>
                <w:sz w:val="18"/>
                <w:szCs w:val="18"/>
              </w:rPr>
            </w:pPr>
            <w:r w:rsidRPr="00AA72D4">
              <w:rPr>
                <w:b/>
                <w:i/>
                <w:sz w:val="18"/>
                <w:szCs w:val="18"/>
              </w:rPr>
              <w:t xml:space="preserve">n°5: </w:t>
            </w:r>
            <w:r w:rsidRPr="0029047B">
              <w:rPr>
                <w:i/>
                <w:iCs/>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p w14:paraId="6B8315EF" w14:textId="77777777" w:rsidR="002720CE" w:rsidRPr="00AA72D4" w:rsidRDefault="002720CE" w:rsidP="00E5443A">
            <w:pPr>
              <w:widowControl w:val="0"/>
              <w:ind w:right="-2"/>
              <w:rPr>
                <w:i/>
                <w:sz w:val="18"/>
                <w:szCs w:val="18"/>
              </w:rPr>
            </w:pPr>
          </w:p>
        </w:tc>
        <w:tc>
          <w:tcPr>
            <w:tcW w:w="850" w:type="dxa"/>
            <w:vMerge w:val="restart"/>
            <w:tcBorders>
              <w:bottom w:val="single" w:sz="8" w:space="0" w:color="9CC2E5" w:themeColor="accent5" w:themeTint="99"/>
            </w:tcBorders>
            <w:vAlign w:val="center"/>
          </w:tcPr>
          <w:p w14:paraId="1EED5C00" w14:textId="77777777" w:rsidR="002720CE" w:rsidRDefault="002720CE" w:rsidP="00E5443A">
            <w:pPr>
              <w:widowControl w:val="0"/>
              <w:ind w:right="-2"/>
              <w:jc w:val="center"/>
              <w:rPr>
                <w:b/>
                <w:sz w:val="24"/>
                <w:szCs w:val="24"/>
              </w:rPr>
            </w:pPr>
            <w:r>
              <w:rPr>
                <w:b/>
                <w:sz w:val="24"/>
                <w:szCs w:val="24"/>
              </w:rPr>
              <w:t>3</w:t>
            </w:r>
          </w:p>
        </w:tc>
        <w:tc>
          <w:tcPr>
            <w:tcW w:w="3808" w:type="dxa"/>
            <w:vMerge w:val="restart"/>
            <w:tcBorders>
              <w:bottom w:val="single" w:sz="8" w:space="0" w:color="9CC2E5" w:themeColor="accent5" w:themeTint="99"/>
            </w:tcBorders>
            <w:vAlign w:val="center"/>
          </w:tcPr>
          <w:p w14:paraId="12EF2E51" w14:textId="77777777" w:rsidR="002720CE" w:rsidRPr="00412262" w:rsidRDefault="002720CE" w:rsidP="00E5443A">
            <w:pPr>
              <w:pStyle w:val="TableParagraph"/>
              <w:ind w:left="106" w:right="225"/>
            </w:pPr>
            <w:r w:rsidRPr="00412262">
              <w:t>Predisporre/programmare le macchine</w:t>
            </w:r>
            <w:r w:rsidRPr="00412262">
              <w:rPr>
                <w:spacing w:val="1"/>
              </w:rPr>
              <w:t xml:space="preserve"> </w:t>
            </w:r>
            <w:r w:rsidRPr="00412262">
              <w:t>automatiche, i sistemi di controllo, gli</w:t>
            </w:r>
            <w:r w:rsidRPr="00412262">
              <w:rPr>
                <w:spacing w:val="1"/>
              </w:rPr>
              <w:t xml:space="preserve"> </w:t>
            </w:r>
            <w:r w:rsidRPr="00412262">
              <w:t>strumenti</w:t>
            </w:r>
            <w:r w:rsidRPr="00412262">
              <w:rPr>
                <w:spacing w:val="-2"/>
              </w:rPr>
              <w:t xml:space="preserve"> </w:t>
            </w:r>
            <w:r w:rsidRPr="00412262">
              <w:t>e</w:t>
            </w:r>
            <w:r w:rsidRPr="00412262">
              <w:rPr>
                <w:spacing w:val="-5"/>
              </w:rPr>
              <w:t xml:space="preserve"> </w:t>
            </w:r>
            <w:r w:rsidRPr="00412262">
              <w:t>le</w:t>
            </w:r>
            <w:r w:rsidRPr="00412262">
              <w:rPr>
                <w:spacing w:val="-4"/>
              </w:rPr>
              <w:t xml:space="preserve"> </w:t>
            </w:r>
            <w:r w:rsidRPr="00412262">
              <w:t>attrezzature</w:t>
            </w:r>
            <w:r w:rsidRPr="00412262">
              <w:rPr>
                <w:spacing w:val="-5"/>
              </w:rPr>
              <w:t xml:space="preserve"> </w:t>
            </w:r>
            <w:r w:rsidRPr="00412262">
              <w:t>necessarie</w:t>
            </w:r>
            <w:r w:rsidRPr="00412262">
              <w:rPr>
                <w:spacing w:val="-5"/>
              </w:rPr>
              <w:t xml:space="preserve"> </w:t>
            </w:r>
            <w:r w:rsidRPr="00412262">
              <w:t>alle</w:t>
            </w:r>
            <w:r w:rsidRPr="00412262">
              <w:rPr>
                <w:spacing w:val="-42"/>
              </w:rPr>
              <w:t xml:space="preserve"> </w:t>
            </w:r>
            <w:r w:rsidRPr="00412262">
              <w:t>diverse</w:t>
            </w:r>
            <w:r w:rsidRPr="00412262">
              <w:rPr>
                <w:spacing w:val="-3"/>
              </w:rPr>
              <w:t xml:space="preserve"> </w:t>
            </w:r>
            <w:r w:rsidRPr="00412262">
              <w:t>fasi</w:t>
            </w:r>
            <w:r w:rsidRPr="00412262">
              <w:rPr>
                <w:spacing w:val="-2"/>
              </w:rPr>
              <w:t xml:space="preserve"> </w:t>
            </w:r>
            <w:r w:rsidRPr="00412262">
              <w:t>di</w:t>
            </w:r>
            <w:r w:rsidRPr="00412262">
              <w:rPr>
                <w:spacing w:val="-2"/>
              </w:rPr>
              <w:t xml:space="preserve"> </w:t>
            </w:r>
            <w:r w:rsidRPr="00412262">
              <w:t>attività</w:t>
            </w:r>
            <w:r w:rsidRPr="00412262">
              <w:rPr>
                <w:spacing w:val="1"/>
              </w:rPr>
              <w:t xml:space="preserve"> </w:t>
            </w:r>
            <w:r w:rsidRPr="00412262">
              <w:t>sulla</w:t>
            </w:r>
            <w:r w:rsidRPr="00412262">
              <w:rPr>
                <w:spacing w:val="-1"/>
              </w:rPr>
              <w:t xml:space="preserve"> </w:t>
            </w:r>
            <w:r w:rsidRPr="00412262">
              <w:t>base</w:t>
            </w:r>
            <w:r w:rsidRPr="00412262">
              <w:rPr>
                <w:spacing w:val="-2"/>
              </w:rPr>
              <w:t xml:space="preserve"> </w:t>
            </w:r>
            <w:r w:rsidRPr="00412262">
              <w:t>delle indicazioni</w:t>
            </w:r>
            <w:r w:rsidRPr="00412262">
              <w:rPr>
                <w:spacing w:val="-6"/>
              </w:rPr>
              <w:t xml:space="preserve"> </w:t>
            </w:r>
            <w:r w:rsidRPr="00412262">
              <w:t>progettuali,</w:t>
            </w:r>
            <w:r w:rsidRPr="00412262">
              <w:rPr>
                <w:spacing w:val="-4"/>
              </w:rPr>
              <w:t xml:space="preserve"> </w:t>
            </w:r>
            <w:r w:rsidRPr="00412262">
              <w:t>curando</w:t>
            </w:r>
            <w:r w:rsidRPr="00412262">
              <w:rPr>
                <w:spacing w:val="-5"/>
              </w:rPr>
              <w:t xml:space="preserve"> </w:t>
            </w:r>
            <w:r w:rsidRPr="00412262">
              <w:t>le</w:t>
            </w:r>
            <w:r w:rsidRPr="00412262">
              <w:rPr>
                <w:spacing w:val="-6"/>
              </w:rPr>
              <w:t xml:space="preserve"> </w:t>
            </w:r>
            <w:r w:rsidRPr="00412262">
              <w:t>attività</w:t>
            </w:r>
            <w:r w:rsidRPr="00412262">
              <w:rPr>
                <w:position w:val="4"/>
              </w:rPr>
              <w:t>̀</w:t>
            </w:r>
            <w:r w:rsidRPr="00412262">
              <w:rPr>
                <w:spacing w:val="1"/>
                <w:position w:val="4"/>
              </w:rPr>
              <w:t xml:space="preserve"> </w:t>
            </w:r>
            <w:r w:rsidRPr="00412262">
              <w:t>di manutenzione</w:t>
            </w:r>
            <w:r w:rsidRPr="00412262">
              <w:rPr>
                <w:spacing w:val="-6"/>
              </w:rPr>
              <w:t xml:space="preserve"> </w:t>
            </w:r>
            <w:r w:rsidRPr="00412262">
              <w:t>ordinaria.</w:t>
            </w:r>
          </w:p>
        </w:tc>
        <w:tc>
          <w:tcPr>
            <w:tcW w:w="2147" w:type="dxa"/>
            <w:tcBorders>
              <w:bottom w:val="single" w:sz="8" w:space="0" w:color="9CC2E5" w:themeColor="accent5" w:themeTint="99"/>
            </w:tcBorders>
            <w:vAlign w:val="center"/>
          </w:tcPr>
          <w:p w14:paraId="7CD08362" w14:textId="77777777" w:rsidR="002720CE" w:rsidRPr="00DC2E59" w:rsidRDefault="002720CE" w:rsidP="00E5443A">
            <w:pPr>
              <w:widowControl w:val="0"/>
              <w:ind w:right="-2"/>
              <w:rPr>
                <w:sz w:val="24"/>
                <w:szCs w:val="24"/>
              </w:rPr>
            </w:pPr>
            <w:r w:rsidRPr="00DC2E59">
              <w:rPr>
                <w:sz w:val="18"/>
                <w:szCs w:val="18"/>
              </w:rPr>
              <w:t>Asse dei linguaggi</w:t>
            </w:r>
          </w:p>
        </w:tc>
        <w:tc>
          <w:tcPr>
            <w:tcW w:w="423" w:type="dxa"/>
            <w:vAlign w:val="center"/>
          </w:tcPr>
          <w:p w14:paraId="664D3C03" w14:textId="77777777" w:rsidR="002720CE" w:rsidRPr="00DC2E59" w:rsidRDefault="002720CE" w:rsidP="00E5443A">
            <w:pPr>
              <w:widowControl w:val="0"/>
              <w:spacing w:before="120" w:after="120"/>
              <w:ind w:right="-2"/>
              <w:jc w:val="center"/>
              <w:rPr>
                <w:sz w:val="24"/>
                <w:szCs w:val="24"/>
              </w:rPr>
            </w:pPr>
          </w:p>
        </w:tc>
      </w:tr>
      <w:tr w:rsidR="002720CE" w:rsidRPr="00DC2E59" w14:paraId="3E640988" w14:textId="77777777" w:rsidTr="00E5443A">
        <w:trPr>
          <w:trHeight w:val="312"/>
        </w:trPr>
        <w:tc>
          <w:tcPr>
            <w:tcW w:w="2956" w:type="dxa"/>
            <w:vMerge/>
            <w:tcBorders>
              <w:bottom w:val="single" w:sz="8" w:space="0" w:color="9CC2E5" w:themeColor="accent5" w:themeTint="99"/>
            </w:tcBorders>
            <w:vAlign w:val="center"/>
          </w:tcPr>
          <w:p w14:paraId="07E08A3C" w14:textId="77777777" w:rsidR="002720CE" w:rsidRPr="00AA72D4" w:rsidRDefault="002720CE" w:rsidP="00E5443A">
            <w:pPr>
              <w:widowControl w:val="0"/>
              <w:ind w:right="-2"/>
              <w:rPr>
                <w:b/>
                <w:i/>
                <w:sz w:val="18"/>
                <w:szCs w:val="18"/>
              </w:rPr>
            </w:pPr>
          </w:p>
        </w:tc>
        <w:tc>
          <w:tcPr>
            <w:tcW w:w="850" w:type="dxa"/>
            <w:vMerge/>
            <w:tcBorders>
              <w:bottom w:val="single" w:sz="8" w:space="0" w:color="9CC2E5" w:themeColor="accent5" w:themeTint="99"/>
            </w:tcBorders>
            <w:vAlign w:val="center"/>
          </w:tcPr>
          <w:p w14:paraId="4C23DA51" w14:textId="77777777" w:rsidR="002720CE" w:rsidRDefault="002720CE" w:rsidP="00E5443A">
            <w:pPr>
              <w:widowControl w:val="0"/>
              <w:ind w:right="-2"/>
              <w:jc w:val="center"/>
              <w:rPr>
                <w:b/>
                <w:sz w:val="24"/>
                <w:szCs w:val="24"/>
              </w:rPr>
            </w:pPr>
          </w:p>
        </w:tc>
        <w:tc>
          <w:tcPr>
            <w:tcW w:w="3808" w:type="dxa"/>
            <w:vMerge/>
            <w:tcBorders>
              <w:bottom w:val="single" w:sz="8" w:space="0" w:color="9CC2E5" w:themeColor="accent5" w:themeTint="99"/>
            </w:tcBorders>
            <w:vAlign w:val="center"/>
          </w:tcPr>
          <w:p w14:paraId="167B29F3" w14:textId="77777777" w:rsidR="002720CE" w:rsidRPr="003E01B2" w:rsidRDefault="002720CE" w:rsidP="00E5443A">
            <w:pPr>
              <w:widowControl w:val="0"/>
              <w:ind w:right="-2"/>
              <w:rPr>
                <w:color w:val="000000"/>
              </w:rPr>
            </w:pPr>
          </w:p>
        </w:tc>
        <w:tc>
          <w:tcPr>
            <w:tcW w:w="2147" w:type="dxa"/>
            <w:tcBorders>
              <w:bottom w:val="single" w:sz="8" w:space="0" w:color="9CC2E5" w:themeColor="accent5" w:themeTint="99"/>
            </w:tcBorders>
            <w:vAlign w:val="center"/>
          </w:tcPr>
          <w:p w14:paraId="0E04FE8F" w14:textId="77777777" w:rsidR="002720CE" w:rsidRPr="00DC2E59" w:rsidRDefault="002720CE" w:rsidP="00E5443A">
            <w:pPr>
              <w:widowControl w:val="0"/>
              <w:ind w:right="-2"/>
              <w:rPr>
                <w:sz w:val="24"/>
                <w:szCs w:val="24"/>
              </w:rPr>
            </w:pPr>
            <w:r w:rsidRPr="00386DCC">
              <w:rPr>
                <w:bCs/>
                <w:sz w:val="18"/>
                <w:szCs w:val="18"/>
              </w:rPr>
              <w:t>Asse scientifico, tecnologico e professionale</w:t>
            </w:r>
          </w:p>
        </w:tc>
        <w:tc>
          <w:tcPr>
            <w:tcW w:w="423" w:type="dxa"/>
            <w:tcBorders>
              <w:bottom w:val="single" w:sz="8" w:space="0" w:color="9CC2E5" w:themeColor="accent5" w:themeTint="99"/>
            </w:tcBorders>
            <w:vAlign w:val="center"/>
          </w:tcPr>
          <w:p w14:paraId="70A67F06" w14:textId="77777777" w:rsidR="002720CE" w:rsidRPr="00DC2E59" w:rsidRDefault="002720CE" w:rsidP="00E5443A">
            <w:pPr>
              <w:widowControl w:val="0"/>
              <w:spacing w:before="120" w:after="120"/>
              <w:ind w:right="-2"/>
              <w:jc w:val="center"/>
              <w:rPr>
                <w:sz w:val="24"/>
                <w:szCs w:val="24"/>
              </w:rPr>
            </w:pPr>
          </w:p>
        </w:tc>
      </w:tr>
      <w:tr w:rsidR="002720CE" w:rsidRPr="00DC2E59" w14:paraId="3CD3E47C" w14:textId="77777777" w:rsidTr="00E5443A">
        <w:trPr>
          <w:trHeight w:val="201"/>
        </w:trPr>
        <w:tc>
          <w:tcPr>
            <w:tcW w:w="2956" w:type="dxa"/>
            <w:vMerge w:val="restart"/>
            <w:vAlign w:val="center"/>
          </w:tcPr>
          <w:p w14:paraId="1ECE8618" w14:textId="77777777" w:rsidR="002720CE" w:rsidRPr="00EC097D" w:rsidRDefault="002720CE" w:rsidP="00E5443A">
            <w:pPr>
              <w:rPr>
                <w:i/>
                <w:iCs/>
                <w:sz w:val="18"/>
                <w:szCs w:val="18"/>
              </w:rPr>
            </w:pPr>
            <w:r w:rsidRPr="00AA72D4">
              <w:rPr>
                <w:b/>
                <w:i/>
                <w:sz w:val="18"/>
                <w:szCs w:val="18"/>
              </w:rPr>
              <w:t xml:space="preserve">n°6: </w:t>
            </w:r>
            <w:r w:rsidRPr="00EC097D">
              <w:rPr>
                <w:i/>
                <w:iCs/>
                <w:sz w:val="18"/>
                <w:szCs w:val="18"/>
              </w:rPr>
              <w:t>Elaborare, implementare e attuare piani industriali/commerciali delle produzioni, in raccordo con gli obiettivi economici aziendali /di prodotto e sulla base dei vincoli di mercato.</w:t>
            </w:r>
          </w:p>
          <w:p w14:paraId="73FAF878" w14:textId="77777777" w:rsidR="002720CE" w:rsidRPr="00AA72D4" w:rsidRDefault="002720CE" w:rsidP="00E5443A">
            <w:pPr>
              <w:rPr>
                <w:b/>
                <w:i/>
                <w:sz w:val="18"/>
                <w:szCs w:val="18"/>
              </w:rPr>
            </w:pPr>
          </w:p>
        </w:tc>
        <w:tc>
          <w:tcPr>
            <w:tcW w:w="850" w:type="dxa"/>
            <w:vMerge w:val="restart"/>
            <w:vAlign w:val="center"/>
          </w:tcPr>
          <w:p w14:paraId="7E1B04CF" w14:textId="77777777" w:rsidR="002720CE" w:rsidRDefault="002720CE" w:rsidP="00E5443A">
            <w:pPr>
              <w:widowControl w:val="0"/>
              <w:ind w:right="-2"/>
              <w:jc w:val="center"/>
              <w:rPr>
                <w:b/>
                <w:sz w:val="24"/>
                <w:szCs w:val="24"/>
              </w:rPr>
            </w:pPr>
            <w:r>
              <w:rPr>
                <w:b/>
                <w:sz w:val="24"/>
                <w:szCs w:val="24"/>
              </w:rPr>
              <w:t>3</w:t>
            </w:r>
          </w:p>
        </w:tc>
        <w:tc>
          <w:tcPr>
            <w:tcW w:w="3808" w:type="dxa"/>
            <w:vMerge w:val="restart"/>
            <w:vAlign w:val="center"/>
          </w:tcPr>
          <w:p w14:paraId="6D9464B8" w14:textId="77777777" w:rsidR="002720CE" w:rsidRPr="00412262" w:rsidRDefault="002720CE" w:rsidP="00E5443A">
            <w:pPr>
              <w:widowControl w:val="0"/>
              <w:ind w:right="-2"/>
            </w:pPr>
            <w:r w:rsidRPr="00412262">
              <w:t>Elaborare, implementare e attuare piani</w:t>
            </w:r>
            <w:r w:rsidRPr="00412262">
              <w:rPr>
                <w:spacing w:val="1"/>
              </w:rPr>
              <w:t xml:space="preserve"> </w:t>
            </w:r>
            <w:r w:rsidRPr="00412262">
              <w:t>industriali/commerciali delle produzioni con</w:t>
            </w:r>
            <w:r w:rsidRPr="00412262">
              <w:rPr>
                <w:spacing w:val="-43"/>
              </w:rPr>
              <w:t xml:space="preserve"> </w:t>
            </w:r>
            <w:r w:rsidRPr="00412262">
              <w:t>riferimento a semplici realtà economico-</w:t>
            </w:r>
            <w:r w:rsidRPr="00412262">
              <w:rPr>
                <w:spacing w:val="1"/>
              </w:rPr>
              <w:t xml:space="preserve"> </w:t>
            </w:r>
            <w:r w:rsidRPr="00412262">
              <w:t>produttive e con vincoli aziendali</w:t>
            </w:r>
            <w:r w:rsidRPr="00412262">
              <w:rPr>
                <w:spacing w:val="1"/>
              </w:rPr>
              <w:t xml:space="preserve"> </w:t>
            </w:r>
            <w:r w:rsidRPr="00412262">
              <w:t>e di</w:t>
            </w:r>
            <w:r w:rsidRPr="00412262">
              <w:rPr>
                <w:spacing w:val="1"/>
              </w:rPr>
              <w:t xml:space="preserve"> </w:t>
            </w:r>
            <w:r w:rsidRPr="00412262">
              <w:t>mercato dati. Contribuire alla elaborazione,</w:t>
            </w:r>
            <w:r w:rsidRPr="00412262">
              <w:rPr>
                <w:spacing w:val="1"/>
              </w:rPr>
              <w:t xml:space="preserve"> </w:t>
            </w:r>
            <w:r w:rsidRPr="00412262">
              <w:t>implementazione e attuazione di piani</w:t>
            </w:r>
            <w:r w:rsidRPr="00412262">
              <w:rPr>
                <w:spacing w:val="1"/>
              </w:rPr>
              <w:t xml:space="preserve"> </w:t>
            </w:r>
            <w:r w:rsidRPr="00412262">
              <w:t>industriali/commerciali con riferimento a</w:t>
            </w:r>
            <w:r w:rsidRPr="00412262">
              <w:rPr>
                <w:spacing w:val="1"/>
              </w:rPr>
              <w:t xml:space="preserve"> </w:t>
            </w:r>
            <w:r w:rsidRPr="00412262">
              <w:t>realtà</w:t>
            </w:r>
            <w:r w:rsidRPr="00412262">
              <w:rPr>
                <w:spacing w:val="-8"/>
              </w:rPr>
              <w:t xml:space="preserve"> </w:t>
            </w:r>
            <w:r w:rsidRPr="00412262">
              <w:t>economico-produttive</w:t>
            </w:r>
            <w:r w:rsidRPr="00412262">
              <w:rPr>
                <w:spacing w:val="-6"/>
              </w:rPr>
              <w:t xml:space="preserve"> </w:t>
            </w:r>
            <w:r w:rsidRPr="00412262">
              <w:t>più</w:t>
            </w:r>
            <w:r w:rsidRPr="00412262">
              <w:rPr>
                <w:spacing w:val="-7"/>
              </w:rPr>
              <w:t xml:space="preserve"> </w:t>
            </w:r>
            <w:r w:rsidRPr="00412262">
              <w:t>complesse.</w:t>
            </w:r>
          </w:p>
        </w:tc>
        <w:tc>
          <w:tcPr>
            <w:tcW w:w="2147" w:type="dxa"/>
            <w:vAlign w:val="center"/>
          </w:tcPr>
          <w:p w14:paraId="70E8D9DB" w14:textId="77777777" w:rsidR="002720CE" w:rsidRPr="00DC2E59" w:rsidRDefault="002720CE" w:rsidP="00E5443A">
            <w:pPr>
              <w:widowControl w:val="0"/>
              <w:ind w:right="-2"/>
              <w:rPr>
                <w:sz w:val="24"/>
                <w:szCs w:val="24"/>
              </w:rPr>
            </w:pPr>
            <w:r w:rsidRPr="00DC2E59">
              <w:rPr>
                <w:sz w:val="18"/>
                <w:szCs w:val="18"/>
              </w:rPr>
              <w:t>Asse dei linguaggi</w:t>
            </w:r>
          </w:p>
        </w:tc>
        <w:tc>
          <w:tcPr>
            <w:tcW w:w="423" w:type="dxa"/>
            <w:vAlign w:val="center"/>
          </w:tcPr>
          <w:p w14:paraId="2FFA9FDE" w14:textId="77777777" w:rsidR="002720CE" w:rsidRPr="00DC2E59" w:rsidRDefault="002720CE" w:rsidP="00E5443A">
            <w:pPr>
              <w:widowControl w:val="0"/>
              <w:spacing w:before="120" w:after="120"/>
              <w:ind w:right="-2"/>
              <w:jc w:val="center"/>
              <w:rPr>
                <w:sz w:val="24"/>
                <w:szCs w:val="24"/>
              </w:rPr>
            </w:pPr>
          </w:p>
        </w:tc>
      </w:tr>
      <w:tr w:rsidR="002720CE" w:rsidRPr="00DC2E59" w14:paraId="40E8A3A2" w14:textId="77777777" w:rsidTr="00E5443A">
        <w:trPr>
          <w:trHeight w:val="201"/>
        </w:trPr>
        <w:tc>
          <w:tcPr>
            <w:tcW w:w="2956" w:type="dxa"/>
            <w:vMerge/>
            <w:vAlign w:val="center"/>
          </w:tcPr>
          <w:p w14:paraId="27F144E9" w14:textId="77777777" w:rsidR="002720CE" w:rsidRPr="00AA72D4" w:rsidRDefault="002720CE" w:rsidP="00E5443A">
            <w:pPr>
              <w:widowControl w:val="0"/>
              <w:ind w:right="-2"/>
              <w:rPr>
                <w:b/>
                <w:i/>
                <w:sz w:val="18"/>
                <w:szCs w:val="18"/>
              </w:rPr>
            </w:pPr>
          </w:p>
        </w:tc>
        <w:tc>
          <w:tcPr>
            <w:tcW w:w="850" w:type="dxa"/>
            <w:vMerge/>
            <w:vAlign w:val="center"/>
          </w:tcPr>
          <w:p w14:paraId="6DED6CA4" w14:textId="77777777" w:rsidR="002720CE" w:rsidRDefault="002720CE" w:rsidP="00E5443A">
            <w:pPr>
              <w:widowControl w:val="0"/>
              <w:ind w:right="-2"/>
              <w:jc w:val="center"/>
              <w:rPr>
                <w:b/>
                <w:sz w:val="24"/>
                <w:szCs w:val="24"/>
              </w:rPr>
            </w:pPr>
          </w:p>
        </w:tc>
        <w:tc>
          <w:tcPr>
            <w:tcW w:w="3808" w:type="dxa"/>
            <w:vMerge/>
            <w:vAlign w:val="center"/>
          </w:tcPr>
          <w:p w14:paraId="486DD327" w14:textId="77777777" w:rsidR="002720CE" w:rsidRPr="003E01B2" w:rsidRDefault="002720CE" w:rsidP="00E5443A">
            <w:pPr>
              <w:widowControl w:val="0"/>
              <w:ind w:right="-2"/>
              <w:rPr>
                <w:color w:val="000000"/>
              </w:rPr>
            </w:pPr>
          </w:p>
        </w:tc>
        <w:tc>
          <w:tcPr>
            <w:tcW w:w="2147" w:type="dxa"/>
            <w:vAlign w:val="center"/>
          </w:tcPr>
          <w:p w14:paraId="384A5782" w14:textId="77777777" w:rsidR="002720CE" w:rsidRPr="00DC2E59" w:rsidRDefault="002720CE" w:rsidP="00E5443A">
            <w:pPr>
              <w:widowControl w:val="0"/>
              <w:ind w:right="-2"/>
              <w:rPr>
                <w:sz w:val="24"/>
                <w:szCs w:val="24"/>
              </w:rPr>
            </w:pPr>
            <w:r w:rsidRPr="006058AC">
              <w:rPr>
                <w:sz w:val="18"/>
                <w:szCs w:val="18"/>
              </w:rPr>
              <w:t>Asse storico-sociale</w:t>
            </w:r>
          </w:p>
        </w:tc>
        <w:tc>
          <w:tcPr>
            <w:tcW w:w="423" w:type="dxa"/>
            <w:vAlign w:val="center"/>
          </w:tcPr>
          <w:p w14:paraId="170BF5FD" w14:textId="77777777" w:rsidR="002720CE" w:rsidRPr="00DC2E59" w:rsidRDefault="002720CE" w:rsidP="00E5443A">
            <w:pPr>
              <w:widowControl w:val="0"/>
              <w:spacing w:before="120" w:after="120"/>
              <w:ind w:right="-2"/>
              <w:jc w:val="center"/>
              <w:rPr>
                <w:sz w:val="24"/>
                <w:szCs w:val="24"/>
              </w:rPr>
            </w:pPr>
          </w:p>
        </w:tc>
      </w:tr>
      <w:tr w:rsidR="002720CE" w:rsidRPr="00DC2E59" w14:paraId="58595A98" w14:textId="77777777" w:rsidTr="00E5443A">
        <w:trPr>
          <w:trHeight w:val="425"/>
        </w:trPr>
        <w:tc>
          <w:tcPr>
            <w:tcW w:w="2956" w:type="dxa"/>
            <w:vMerge/>
            <w:vAlign w:val="center"/>
          </w:tcPr>
          <w:p w14:paraId="37DA4496" w14:textId="77777777" w:rsidR="002720CE" w:rsidRPr="00AA72D4" w:rsidRDefault="002720CE" w:rsidP="00E5443A">
            <w:pPr>
              <w:widowControl w:val="0"/>
              <w:ind w:right="-2"/>
              <w:rPr>
                <w:b/>
                <w:i/>
                <w:sz w:val="18"/>
                <w:szCs w:val="18"/>
              </w:rPr>
            </w:pPr>
          </w:p>
        </w:tc>
        <w:tc>
          <w:tcPr>
            <w:tcW w:w="850" w:type="dxa"/>
            <w:vMerge/>
            <w:vAlign w:val="center"/>
          </w:tcPr>
          <w:p w14:paraId="4B85F3F3" w14:textId="77777777" w:rsidR="002720CE" w:rsidRDefault="002720CE" w:rsidP="00E5443A">
            <w:pPr>
              <w:widowControl w:val="0"/>
              <w:ind w:right="-2"/>
              <w:jc w:val="center"/>
              <w:rPr>
                <w:b/>
                <w:sz w:val="24"/>
                <w:szCs w:val="24"/>
              </w:rPr>
            </w:pPr>
          </w:p>
        </w:tc>
        <w:tc>
          <w:tcPr>
            <w:tcW w:w="3808" w:type="dxa"/>
            <w:vMerge/>
            <w:vAlign w:val="center"/>
          </w:tcPr>
          <w:p w14:paraId="6CEC99BA" w14:textId="77777777" w:rsidR="002720CE" w:rsidRPr="003E01B2" w:rsidRDefault="002720CE" w:rsidP="00E5443A">
            <w:pPr>
              <w:widowControl w:val="0"/>
              <w:ind w:right="-2"/>
              <w:rPr>
                <w:color w:val="000000"/>
              </w:rPr>
            </w:pPr>
          </w:p>
        </w:tc>
        <w:tc>
          <w:tcPr>
            <w:tcW w:w="2147" w:type="dxa"/>
            <w:vAlign w:val="center"/>
          </w:tcPr>
          <w:p w14:paraId="4BD2565A" w14:textId="77777777" w:rsidR="002720CE" w:rsidRPr="00DC2E59" w:rsidRDefault="002720CE" w:rsidP="00E5443A">
            <w:pPr>
              <w:widowControl w:val="0"/>
              <w:ind w:right="-2"/>
              <w:rPr>
                <w:sz w:val="24"/>
                <w:szCs w:val="24"/>
              </w:rPr>
            </w:pPr>
            <w:r w:rsidRPr="00DC2E59">
              <w:rPr>
                <w:sz w:val="18"/>
                <w:szCs w:val="18"/>
              </w:rPr>
              <w:t>Asse scientifico, tecnologico e professionale</w:t>
            </w:r>
          </w:p>
        </w:tc>
        <w:tc>
          <w:tcPr>
            <w:tcW w:w="423" w:type="dxa"/>
            <w:vMerge w:val="restart"/>
            <w:vAlign w:val="center"/>
          </w:tcPr>
          <w:p w14:paraId="5F47962E" w14:textId="77777777" w:rsidR="002720CE" w:rsidRPr="00DC2E59" w:rsidRDefault="002720CE" w:rsidP="00E5443A">
            <w:pPr>
              <w:widowControl w:val="0"/>
              <w:spacing w:before="120" w:after="120"/>
              <w:ind w:right="-2"/>
              <w:jc w:val="center"/>
              <w:rPr>
                <w:sz w:val="24"/>
                <w:szCs w:val="24"/>
              </w:rPr>
            </w:pPr>
          </w:p>
        </w:tc>
      </w:tr>
      <w:tr w:rsidR="002720CE" w:rsidRPr="00DC2E59" w14:paraId="711CE019" w14:textId="77777777" w:rsidTr="00E5443A">
        <w:trPr>
          <w:trHeight w:val="425"/>
        </w:trPr>
        <w:tc>
          <w:tcPr>
            <w:tcW w:w="2956" w:type="dxa"/>
            <w:vMerge/>
            <w:vAlign w:val="center"/>
          </w:tcPr>
          <w:p w14:paraId="76F56B08" w14:textId="77777777" w:rsidR="002720CE" w:rsidRPr="00AA72D4" w:rsidRDefault="002720CE" w:rsidP="00E5443A">
            <w:pPr>
              <w:widowControl w:val="0"/>
              <w:ind w:right="-2"/>
              <w:rPr>
                <w:b/>
                <w:i/>
                <w:sz w:val="18"/>
                <w:szCs w:val="18"/>
              </w:rPr>
            </w:pPr>
          </w:p>
        </w:tc>
        <w:tc>
          <w:tcPr>
            <w:tcW w:w="850" w:type="dxa"/>
            <w:vMerge/>
            <w:vAlign w:val="center"/>
          </w:tcPr>
          <w:p w14:paraId="40180EBD" w14:textId="77777777" w:rsidR="002720CE" w:rsidRDefault="002720CE" w:rsidP="00E5443A">
            <w:pPr>
              <w:widowControl w:val="0"/>
              <w:ind w:right="-2"/>
              <w:jc w:val="center"/>
              <w:rPr>
                <w:b/>
                <w:sz w:val="24"/>
                <w:szCs w:val="24"/>
              </w:rPr>
            </w:pPr>
          </w:p>
        </w:tc>
        <w:tc>
          <w:tcPr>
            <w:tcW w:w="3808" w:type="dxa"/>
            <w:vMerge/>
            <w:vAlign w:val="center"/>
          </w:tcPr>
          <w:p w14:paraId="75FA33CF" w14:textId="77777777" w:rsidR="002720CE" w:rsidRPr="003E01B2" w:rsidRDefault="002720CE" w:rsidP="00E5443A">
            <w:pPr>
              <w:widowControl w:val="0"/>
              <w:ind w:right="-2"/>
              <w:rPr>
                <w:color w:val="000000"/>
              </w:rPr>
            </w:pPr>
          </w:p>
        </w:tc>
        <w:tc>
          <w:tcPr>
            <w:tcW w:w="2147" w:type="dxa"/>
            <w:vAlign w:val="center"/>
          </w:tcPr>
          <w:p w14:paraId="1AA29386" w14:textId="77777777" w:rsidR="002720CE" w:rsidRPr="00DC2E59" w:rsidRDefault="002720CE" w:rsidP="00E5443A">
            <w:pPr>
              <w:widowControl w:val="0"/>
              <w:ind w:right="-2"/>
              <w:rPr>
                <w:sz w:val="18"/>
                <w:szCs w:val="18"/>
              </w:rPr>
            </w:pPr>
            <w:r>
              <w:rPr>
                <w:sz w:val="18"/>
                <w:szCs w:val="18"/>
              </w:rPr>
              <w:t>Asse matematico</w:t>
            </w:r>
          </w:p>
        </w:tc>
        <w:tc>
          <w:tcPr>
            <w:tcW w:w="423" w:type="dxa"/>
            <w:vMerge/>
            <w:vAlign w:val="center"/>
          </w:tcPr>
          <w:p w14:paraId="6A0230F4" w14:textId="77777777" w:rsidR="002720CE" w:rsidRPr="00DC2E59" w:rsidRDefault="002720CE" w:rsidP="00E5443A">
            <w:pPr>
              <w:widowControl w:val="0"/>
              <w:spacing w:before="120" w:after="120"/>
              <w:ind w:right="-2"/>
              <w:jc w:val="center"/>
              <w:rPr>
                <w:sz w:val="24"/>
                <w:szCs w:val="24"/>
              </w:rPr>
            </w:pPr>
          </w:p>
        </w:tc>
      </w:tr>
      <w:tr w:rsidR="002720CE" w:rsidRPr="00DC2E59" w14:paraId="45D8D201" w14:textId="77777777" w:rsidTr="00E5443A">
        <w:trPr>
          <w:trHeight w:val="120"/>
        </w:trPr>
        <w:tc>
          <w:tcPr>
            <w:tcW w:w="2956" w:type="dxa"/>
            <w:vMerge w:val="restart"/>
            <w:vAlign w:val="center"/>
          </w:tcPr>
          <w:p w14:paraId="7BCE08A7" w14:textId="77777777" w:rsidR="002720CE" w:rsidRPr="00EC097D" w:rsidRDefault="002720CE" w:rsidP="00E5443A">
            <w:pPr>
              <w:rPr>
                <w:i/>
                <w:iCs/>
                <w:sz w:val="18"/>
                <w:szCs w:val="18"/>
              </w:rPr>
            </w:pPr>
            <w:r w:rsidRPr="00AA72D4">
              <w:rPr>
                <w:b/>
                <w:i/>
                <w:sz w:val="18"/>
                <w:szCs w:val="18"/>
              </w:rPr>
              <w:t xml:space="preserve">n°7: </w:t>
            </w:r>
            <w:r w:rsidRPr="00EC097D">
              <w:rPr>
                <w:i/>
                <w:iCs/>
                <w:sz w:val="18"/>
                <w:szCs w:val="18"/>
              </w:rPr>
              <w:t>Operare in sicurezza e nel rispetto delle norme di igiene e salvaguardia ambientale, identificando e prevenendo situazioni di rischio per sé, per altri e per l’ambiente.</w:t>
            </w:r>
          </w:p>
          <w:p w14:paraId="2A2EEC53" w14:textId="77777777" w:rsidR="002720CE" w:rsidRPr="00AA72D4" w:rsidRDefault="002720CE" w:rsidP="00E5443A">
            <w:pPr>
              <w:rPr>
                <w:i/>
                <w:sz w:val="18"/>
                <w:szCs w:val="18"/>
              </w:rPr>
            </w:pPr>
          </w:p>
        </w:tc>
        <w:tc>
          <w:tcPr>
            <w:tcW w:w="850" w:type="dxa"/>
            <w:vMerge w:val="restart"/>
            <w:vAlign w:val="center"/>
          </w:tcPr>
          <w:p w14:paraId="652CF727" w14:textId="77777777" w:rsidR="002720CE" w:rsidRDefault="002720CE" w:rsidP="00E5443A">
            <w:pPr>
              <w:widowControl w:val="0"/>
              <w:ind w:right="-2"/>
              <w:jc w:val="center"/>
              <w:rPr>
                <w:b/>
                <w:sz w:val="24"/>
                <w:szCs w:val="24"/>
              </w:rPr>
            </w:pPr>
            <w:r>
              <w:rPr>
                <w:b/>
                <w:sz w:val="24"/>
                <w:szCs w:val="24"/>
              </w:rPr>
              <w:t>3</w:t>
            </w:r>
          </w:p>
        </w:tc>
        <w:tc>
          <w:tcPr>
            <w:tcW w:w="3808" w:type="dxa"/>
            <w:vMerge w:val="restart"/>
            <w:vAlign w:val="center"/>
          </w:tcPr>
          <w:p w14:paraId="09128C8E" w14:textId="77777777" w:rsidR="002720CE" w:rsidRPr="003E01B2" w:rsidRDefault="002720CE" w:rsidP="00E5443A">
            <w:pPr>
              <w:widowControl w:val="0"/>
              <w:ind w:right="-2"/>
            </w:pPr>
            <w:r w:rsidRPr="00EC097D">
              <w:t>Saper individuare ed applicare le norme di riferimento nell’ambito dell’igiene e sicurezza nei luoghi di lavoro, identificare le situazioni di rischio per sé e per gli altri.</w:t>
            </w:r>
          </w:p>
        </w:tc>
        <w:tc>
          <w:tcPr>
            <w:tcW w:w="2147" w:type="dxa"/>
            <w:vAlign w:val="center"/>
          </w:tcPr>
          <w:p w14:paraId="27A6E0F4" w14:textId="77777777" w:rsidR="002720CE" w:rsidRPr="00DC2E59" w:rsidRDefault="002720CE" w:rsidP="00E5443A">
            <w:pPr>
              <w:widowControl w:val="0"/>
              <w:ind w:right="-2"/>
              <w:rPr>
                <w:sz w:val="24"/>
                <w:szCs w:val="24"/>
              </w:rPr>
            </w:pPr>
            <w:r w:rsidRPr="00DC2E59">
              <w:rPr>
                <w:sz w:val="18"/>
                <w:szCs w:val="18"/>
              </w:rPr>
              <w:t xml:space="preserve">Asse </w:t>
            </w:r>
            <w:r>
              <w:rPr>
                <w:sz w:val="18"/>
                <w:szCs w:val="18"/>
              </w:rPr>
              <w:t>matematico</w:t>
            </w:r>
          </w:p>
        </w:tc>
        <w:tc>
          <w:tcPr>
            <w:tcW w:w="423" w:type="dxa"/>
            <w:vAlign w:val="center"/>
          </w:tcPr>
          <w:p w14:paraId="4810C16A" w14:textId="77777777" w:rsidR="002720CE" w:rsidRPr="00DC2E59" w:rsidRDefault="002720CE" w:rsidP="00E5443A">
            <w:pPr>
              <w:widowControl w:val="0"/>
              <w:spacing w:before="120" w:after="120"/>
              <w:ind w:right="-2"/>
              <w:jc w:val="center"/>
              <w:rPr>
                <w:sz w:val="24"/>
                <w:szCs w:val="24"/>
              </w:rPr>
            </w:pPr>
          </w:p>
        </w:tc>
      </w:tr>
      <w:tr w:rsidR="002720CE" w:rsidRPr="00DC2E59" w14:paraId="4470D695" w14:textId="77777777" w:rsidTr="00E5443A">
        <w:trPr>
          <w:trHeight w:val="119"/>
        </w:trPr>
        <w:tc>
          <w:tcPr>
            <w:tcW w:w="2956" w:type="dxa"/>
            <w:vMerge/>
            <w:vAlign w:val="center"/>
          </w:tcPr>
          <w:p w14:paraId="29FD49AE" w14:textId="77777777" w:rsidR="002720CE" w:rsidRPr="00AA72D4" w:rsidRDefault="002720CE" w:rsidP="00E5443A">
            <w:pPr>
              <w:rPr>
                <w:b/>
                <w:i/>
                <w:sz w:val="18"/>
                <w:szCs w:val="18"/>
              </w:rPr>
            </w:pPr>
          </w:p>
        </w:tc>
        <w:tc>
          <w:tcPr>
            <w:tcW w:w="850" w:type="dxa"/>
            <w:vMerge/>
            <w:vAlign w:val="center"/>
          </w:tcPr>
          <w:p w14:paraId="75005F77" w14:textId="77777777" w:rsidR="002720CE" w:rsidRDefault="002720CE" w:rsidP="00E5443A">
            <w:pPr>
              <w:widowControl w:val="0"/>
              <w:ind w:right="-2"/>
              <w:jc w:val="center"/>
              <w:rPr>
                <w:b/>
                <w:sz w:val="24"/>
                <w:szCs w:val="24"/>
              </w:rPr>
            </w:pPr>
          </w:p>
        </w:tc>
        <w:tc>
          <w:tcPr>
            <w:tcW w:w="3808" w:type="dxa"/>
            <w:vMerge/>
            <w:vAlign w:val="center"/>
          </w:tcPr>
          <w:p w14:paraId="2A5B4E78" w14:textId="77777777" w:rsidR="002720CE" w:rsidRPr="003E01B2" w:rsidRDefault="002720CE" w:rsidP="00E5443A">
            <w:pPr>
              <w:widowControl w:val="0"/>
              <w:ind w:right="-2"/>
            </w:pPr>
          </w:p>
        </w:tc>
        <w:tc>
          <w:tcPr>
            <w:tcW w:w="2147" w:type="dxa"/>
            <w:vAlign w:val="center"/>
          </w:tcPr>
          <w:p w14:paraId="0BDE1D5A" w14:textId="77777777" w:rsidR="002720CE" w:rsidRPr="00DC2E59" w:rsidRDefault="002720CE" w:rsidP="00E5443A">
            <w:pPr>
              <w:widowControl w:val="0"/>
              <w:ind w:right="-2"/>
              <w:rPr>
                <w:sz w:val="18"/>
                <w:szCs w:val="18"/>
              </w:rPr>
            </w:pPr>
            <w:r w:rsidRPr="00DC2E59">
              <w:rPr>
                <w:sz w:val="18"/>
                <w:szCs w:val="18"/>
              </w:rPr>
              <w:t>Asse scientifico, tecnologico e professionale</w:t>
            </w:r>
          </w:p>
        </w:tc>
        <w:tc>
          <w:tcPr>
            <w:tcW w:w="423" w:type="dxa"/>
            <w:vAlign w:val="center"/>
          </w:tcPr>
          <w:p w14:paraId="6318AB4F" w14:textId="77777777" w:rsidR="002720CE" w:rsidRPr="00DC2E59" w:rsidRDefault="002720CE" w:rsidP="00E5443A">
            <w:pPr>
              <w:widowControl w:val="0"/>
              <w:spacing w:before="120" w:after="120"/>
              <w:ind w:right="-2"/>
              <w:jc w:val="center"/>
              <w:rPr>
                <w:sz w:val="24"/>
                <w:szCs w:val="24"/>
              </w:rPr>
            </w:pPr>
          </w:p>
        </w:tc>
      </w:tr>
      <w:tr w:rsidR="002720CE" w:rsidRPr="00DC2E59" w14:paraId="7FC7FB3D" w14:textId="77777777" w:rsidTr="00E5443A">
        <w:trPr>
          <w:trHeight w:val="364"/>
        </w:trPr>
        <w:tc>
          <w:tcPr>
            <w:tcW w:w="2956" w:type="dxa"/>
            <w:vMerge/>
            <w:vAlign w:val="center"/>
          </w:tcPr>
          <w:p w14:paraId="37E4E6A6" w14:textId="77777777" w:rsidR="002720CE" w:rsidRPr="00AA72D4" w:rsidRDefault="002720CE" w:rsidP="00E5443A">
            <w:pPr>
              <w:widowControl w:val="0"/>
              <w:ind w:right="-2"/>
              <w:rPr>
                <w:b/>
                <w:i/>
                <w:sz w:val="18"/>
                <w:szCs w:val="18"/>
              </w:rPr>
            </w:pPr>
          </w:p>
        </w:tc>
        <w:tc>
          <w:tcPr>
            <w:tcW w:w="850" w:type="dxa"/>
            <w:vMerge/>
            <w:vAlign w:val="center"/>
          </w:tcPr>
          <w:p w14:paraId="637143F2" w14:textId="77777777" w:rsidR="002720CE" w:rsidRDefault="002720CE" w:rsidP="00E5443A">
            <w:pPr>
              <w:widowControl w:val="0"/>
              <w:ind w:right="-2"/>
              <w:jc w:val="center"/>
              <w:rPr>
                <w:b/>
                <w:sz w:val="24"/>
                <w:szCs w:val="24"/>
              </w:rPr>
            </w:pPr>
          </w:p>
        </w:tc>
        <w:tc>
          <w:tcPr>
            <w:tcW w:w="3808" w:type="dxa"/>
            <w:vMerge/>
            <w:vAlign w:val="center"/>
          </w:tcPr>
          <w:p w14:paraId="0B488C5C" w14:textId="77777777" w:rsidR="002720CE" w:rsidRPr="003E01B2" w:rsidRDefault="002720CE" w:rsidP="00E5443A">
            <w:pPr>
              <w:widowControl w:val="0"/>
              <w:ind w:right="-2"/>
              <w:rPr>
                <w:color w:val="000000"/>
              </w:rPr>
            </w:pPr>
          </w:p>
        </w:tc>
        <w:tc>
          <w:tcPr>
            <w:tcW w:w="2147" w:type="dxa"/>
            <w:vAlign w:val="center"/>
          </w:tcPr>
          <w:p w14:paraId="793D590B" w14:textId="77777777" w:rsidR="002720CE" w:rsidRPr="00EC097D" w:rsidRDefault="002720CE" w:rsidP="00E5443A">
            <w:pPr>
              <w:widowControl w:val="0"/>
              <w:ind w:right="-2"/>
              <w:rPr>
                <w:sz w:val="18"/>
                <w:szCs w:val="18"/>
              </w:rPr>
            </w:pPr>
            <w:r>
              <w:rPr>
                <w:sz w:val="18"/>
                <w:szCs w:val="18"/>
              </w:rPr>
              <w:t>Asse storico-sociale</w:t>
            </w:r>
          </w:p>
        </w:tc>
        <w:tc>
          <w:tcPr>
            <w:tcW w:w="423" w:type="dxa"/>
            <w:vAlign w:val="center"/>
          </w:tcPr>
          <w:p w14:paraId="418E00F8" w14:textId="77777777" w:rsidR="002720CE" w:rsidRPr="00DC2E59" w:rsidRDefault="002720CE" w:rsidP="00E5443A">
            <w:pPr>
              <w:widowControl w:val="0"/>
              <w:spacing w:before="120" w:after="120"/>
              <w:ind w:right="-2"/>
              <w:jc w:val="center"/>
              <w:rPr>
                <w:sz w:val="24"/>
                <w:szCs w:val="24"/>
              </w:rPr>
            </w:pPr>
          </w:p>
        </w:tc>
      </w:tr>
    </w:tbl>
    <w:p w14:paraId="35FE4880" w14:textId="77777777" w:rsidR="002720CE" w:rsidRPr="00B0794E" w:rsidRDefault="002720CE" w:rsidP="002720CE">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Pr="00B0794E">
        <w:rPr>
          <w:b/>
        </w:rPr>
        <w:t>.</w:t>
      </w:r>
    </w:p>
    <w:p w14:paraId="77301B5B" w14:textId="77777777" w:rsidR="002720CE" w:rsidRDefault="002720CE" w:rsidP="002720CE">
      <w:pPr>
        <w:widowControl w:val="0"/>
        <w:spacing w:after="60" w:line="240" w:lineRule="auto"/>
        <w:ind w:right="-2"/>
        <w:jc w:val="both"/>
        <w:rPr>
          <w:b/>
        </w:rPr>
      </w:pPr>
      <w:bookmarkStart w:id="8" w:name="_heading=h.drrmbrrf3r7" w:colFirst="0" w:colLast="0"/>
      <w:bookmarkEnd w:id="8"/>
      <w:r w:rsidRPr="00B0794E">
        <w:rPr>
          <w:b/>
        </w:rPr>
        <w:t>Si rimanda alle programmazioni dei singoli docenti.</w:t>
      </w:r>
    </w:p>
    <w:p w14:paraId="0B966F7E" w14:textId="77777777" w:rsidR="002720CE" w:rsidRDefault="002720CE" w:rsidP="002720CE">
      <w:pPr>
        <w:widowControl w:val="0"/>
        <w:spacing w:before="240" w:after="0" w:line="240" w:lineRule="auto"/>
        <w:ind w:right="-2"/>
        <w:jc w:val="both"/>
        <w:rPr>
          <w:b/>
          <w:color w:val="000000"/>
          <w:sz w:val="24"/>
          <w:szCs w:val="24"/>
        </w:rPr>
      </w:pPr>
      <w:r>
        <w:rPr>
          <w:b/>
          <w:color w:val="000000"/>
          <w:sz w:val="24"/>
          <w:szCs w:val="24"/>
        </w:rPr>
        <w:t>4.4 Curricolo dell’insegnamento trasversale di Educazione civica</w:t>
      </w:r>
    </w:p>
    <w:p w14:paraId="253FEAF3" w14:textId="77777777" w:rsidR="002720CE" w:rsidRPr="00A714F9" w:rsidRDefault="002720CE" w:rsidP="002720CE">
      <w:pPr>
        <w:widowControl w:val="0"/>
        <w:spacing w:after="0" w:line="240" w:lineRule="auto"/>
        <w:ind w:right="-2"/>
        <w:jc w:val="both"/>
        <w:rPr>
          <w:color w:val="000000"/>
        </w:rPr>
      </w:pPr>
      <w:r w:rsidRPr="00A714F9">
        <w:rPr>
          <w:color w:val="000000"/>
        </w:rPr>
        <w:t>(DM n° 35 del 22 giugno 2020 - art. 3, c. 1, lettera a, b, c, d)</w:t>
      </w:r>
    </w:p>
    <w:p w14:paraId="20252C45" w14:textId="77777777" w:rsidR="002720CE" w:rsidRPr="00E04598" w:rsidRDefault="002720CE" w:rsidP="002720CE">
      <w:pPr>
        <w:widowControl w:val="0"/>
        <w:spacing w:after="240" w:line="240" w:lineRule="auto"/>
        <w:ind w:right="-2"/>
        <w:jc w:val="both"/>
        <w:rPr>
          <w:i/>
          <w:color w:val="000000"/>
          <w:sz w:val="20"/>
          <w:szCs w:val="20"/>
        </w:rPr>
      </w:pPr>
      <w:r w:rsidRPr="00E04598">
        <w:rPr>
          <w:i/>
          <w:color w:val="000000"/>
          <w:sz w:val="20"/>
          <w:szCs w:val="20"/>
        </w:rPr>
        <w:t>Per la compilazione consultare il file “DISTRIBUZIONE ORE PER MATERIA, CLASSE E INDIRIZZO” allegato nella cartella “MATERIALE EDUCAZIONE CIVICA” nel DRIVE CONDIVIS</w:t>
      </w:r>
      <w:r>
        <w:rPr>
          <w:i/>
          <w:color w:val="000000"/>
          <w:sz w:val="20"/>
          <w:szCs w:val="20"/>
        </w:rPr>
        <w:t>O</w:t>
      </w:r>
      <w:r w:rsidRPr="00E04598">
        <w:rPr>
          <w:i/>
          <w:color w:val="000000"/>
          <w:sz w:val="20"/>
          <w:szCs w:val="20"/>
        </w:rPr>
        <w:t>.</w:t>
      </w:r>
    </w:p>
    <w:tbl>
      <w:tblPr>
        <w:tblStyle w:val="Grigliatabella"/>
        <w:tblW w:w="0" w:type="auto"/>
        <w:tblLook w:val="04A0" w:firstRow="1" w:lastRow="0" w:firstColumn="1" w:lastColumn="0" w:noHBand="0" w:noVBand="1"/>
      </w:tblPr>
      <w:tblGrid>
        <w:gridCol w:w="5385"/>
        <w:gridCol w:w="3402"/>
        <w:gridCol w:w="1407"/>
      </w:tblGrid>
      <w:tr w:rsidR="002720CE" w14:paraId="11F660E4" w14:textId="77777777" w:rsidTr="00E5443A">
        <w:tc>
          <w:tcPr>
            <w:tcW w:w="5385" w:type="dxa"/>
            <w:shd w:val="clear" w:color="auto" w:fill="BDD6EE" w:themeFill="accent5" w:themeFillTint="66"/>
            <w:vAlign w:val="center"/>
          </w:tcPr>
          <w:p w14:paraId="4D200B30" w14:textId="77777777" w:rsidR="002720CE" w:rsidRDefault="002720CE" w:rsidP="00E5443A">
            <w:pPr>
              <w:widowControl w:val="0"/>
              <w:spacing w:before="60" w:after="60"/>
              <w:ind w:right="-2"/>
              <w:jc w:val="center"/>
              <w:rPr>
                <w:b/>
              </w:rPr>
            </w:pPr>
            <w:r>
              <w:rPr>
                <w:b/>
              </w:rPr>
              <w:t>TEMATICHE</w:t>
            </w:r>
          </w:p>
        </w:tc>
        <w:tc>
          <w:tcPr>
            <w:tcW w:w="3402" w:type="dxa"/>
            <w:shd w:val="clear" w:color="auto" w:fill="BDD6EE" w:themeFill="accent5" w:themeFillTint="66"/>
            <w:vAlign w:val="center"/>
          </w:tcPr>
          <w:p w14:paraId="615A0C26" w14:textId="77777777" w:rsidR="002720CE" w:rsidRDefault="002720CE" w:rsidP="00E5443A">
            <w:pPr>
              <w:widowControl w:val="0"/>
              <w:spacing w:before="60" w:after="60"/>
              <w:ind w:right="-2"/>
              <w:jc w:val="center"/>
              <w:rPr>
                <w:b/>
              </w:rPr>
            </w:pPr>
            <w:r>
              <w:rPr>
                <w:b/>
              </w:rPr>
              <w:t>DISCIPLINE COINVOLTE</w:t>
            </w:r>
          </w:p>
        </w:tc>
        <w:tc>
          <w:tcPr>
            <w:tcW w:w="1407" w:type="dxa"/>
            <w:shd w:val="clear" w:color="auto" w:fill="BDD6EE" w:themeFill="accent5" w:themeFillTint="66"/>
            <w:vAlign w:val="center"/>
          </w:tcPr>
          <w:p w14:paraId="5690F43B" w14:textId="77777777" w:rsidR="002720CE" w:rsidRDefault="002720CE" w:rsidP="00E5443A">
            <w:pPr>
              <w:widowControl w:val="0"/>
              <w:spacing w:before="60" w:after="60"/>
              <w:ind w:right="-2"/>
              <w:jc w:val="center"/>
              <w:rPr>
                <w:b/>
              </w:rPr>
            </w:pPr>
            <w:r>
              <w:rPr>
                <w:b/>
              </w:rPr>
              <w:t>MONTE ORE</w:t>
            </w:r>
          </w:p>
        </w:tc>
      </w:tr>
      <w:tr w:rsidR="002720CE" w14:paraId="7686D14E" w14:textId="77777777" w:rsidTr="00E5443A">
        <w:tc>
          <w:tcPr>
            <w:tcW w:w="5385" w:type="dxa"/>
          </w:tcPr>
          <w:p w14:paraId="33EFBC0F" w14:textId="77777777" w:rsidR="002720CE"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lastRenderedPageBreak/>
              <w:t>Costituzione</w:t>
            </w:r>
            <w:r>
              <w:rPr>
                <w:rFonts w:asciiTheme="minorHAnsi" w:hAnsiTheme="minorHAnsi"/>
                <w:b/>
              </w:rPr>
              <w:t>,</w:t>
            </w:r>
            <w:r w:rsidRPr="00F538F7">
              <w:rPr>
                <w:rFonts w:asciiTheme="minorHAnsi" w:hAnsiTheme="minorHAnsi"/>
                <w:b/>
              </w:rPr>
              <w:t xml:space="preserve"> istituzioni </w:t>
            </w:r>
            <w:r>
              <w:rPr>
                <w:rFonts w:asciiTheme="minorHAnsi" w:hAnsiTheme="minorHAnsi"/>
                <w:b/>
              </w:rPr>
              <w:t>dello Stato italiano</w:t>
            </w:r>
            <w:r w:rsidRPr="00F538F7">
              <w:rPr>
                <w:rFonts w:asciiTheme="minorHAnsi" w:hAnsiTheme="minorHAnsi"/>
                <w:b/>
              </w:rPr>
              <w:t>, dell’Unione europea e degli organismi internazionali;</w:t>
            </w:r>
          </w:p>
          <w:p w14:paraId="0F0E4BE4" w14:textId="77777777" w:rsidR="002720CE" w:rsidRPr="00E04598" w:rsidRDefault="002720CE" w:rsidP="00E5443A">
            <w:pPr>
              <w:pStyle w:val="Paragrafoelenco"/>
              <w:widowControl w:val="0"/>
              <w:spacing w:before="120" w:after="120"/>
              <w:ind w:left="311" w:right="-2"/>
              <w:rPr>
                <w:rFonts w:asciiTheme="minorHAnsi" w:hAnsiTheme="minorHAnsi"/>
                <w:b/>
              </w:rPr>
            </w:pPr>
            <w:r w:rsidRPr="00E04598">
              <w:rPr>
                <w:rFonts w:asciiTheme="minorHAnsi" w:eastAsia="Times" w:hAnsiTheme="minorHAnsi" w:cs="Times"/>
                <w:b/>
                <w:color w:val="000000"/>
              </w:rPr>
              <w:t>storia della bandiera e dell’inno nazionale.</w:t>
            </w:r>
          </w:p>
        </w:tc>
        <w:tc>
          <w:tcPr>
            <w:tcW w:w="3402" w:type="dxa"/>
            <w:vAlign w:val="center"/>
          </w:tcPr>
          <w:p w14:paraId="32822566" w14:textId="77777777" w:rsidR="002720CE" w:rsidRDefault="002720CE" w:rsidP="00E5443A">
            <w:pPr>
              <w:widowControl w:val="0"/>
              <w:spacing w:before="120" w:after="60"/>
              <w:ind w:right="-2"/>
              <w:rPr>
                <w:b/>
              </w:rPr>
            </w:pPr>
          </w:p>
        </w:tc>
        <w:tc>
          <w:tcPr>
            <w:tcW w:w="1407" w:type="dxa"/>
            <w:vAlign w:val="center"/>
          </w:tcPr>
          <w:p w14:paraId="45E17D0A" w14:textId="77777777" w:rsidR="002720CE" w:rsidRDefault="002720CE" w:rsidP="00E5443A">
            <w:pPr>
              <w:widowControl w:val="0"/>
              <w:spacing w:before="120" w:after="60"/>
              <w:ind w:right="-2"/>
              <w:rPr>
                <w:b/>
              </w:rPr>
            </w:pPr>
          </w:p>
        </w:tc>
      </w:tr>
      <w:tr w:rsidR="002720CE" w14:paraId="209E558C" w14:textId="77777777" w:rsidTr="00E5443A">
        <w:tc>
          <w:tcPr>
            <w:tcW w:w="5385" w:type="dxa"/>
          </w:tcPr>
          <w:p w14:paraId="2D189406"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Agenda 2030 per lo sviluppo sostenibile</w:t>
            </w:r>
            <w:r w:rsidRPr="00A16E15">
              <w:rPr>
                <w:rFonts w:asciiTheme="minorHAnsi" w:hAnsiTheme="minorHAnsi"/>
                <w:b/>
              </w:rPr>
              <w:t xml:space="preserve">, </w:t>
            </w:r>
            <w:r w:rsidRPr="00A16E15">
              <w:rPr>
                <w:rFonts w:asciiTheme="minorHAnsi" w:eastAsia="Times" w:hAnsiTheme="minorHAnsi" w:cs="Times"/>
                <w:b/>
                <w:color w:val="000000"/>
              </w:rPr>
              <w:t>adottata dall’Assemblea generale delle Nazioni Unite il 25 settembre 2015.</w:t>
            </w:r>
          </w:p>
        </w:tc>
        <w:tc>
          <w:tcPr>
            <w:tcW w:w="3402" w:type="dxa"/>
            <w:vAlign w:val="center"/>
          </w:tcPr>
          <w:p w14:paraId="22F3793B" w14:textId="77777777" w:rsidR="002720CE" w:rsidRPr="00115A50" w:rsidRDefault="002720CE" w:rsidP="00E5443A">
            <w:pPr>
              <w:widowControl w:val="0"/>
              <w:ind w:right="-2"/>
              <w:rPr>
                <w:color w:val="2E74B5" w:themeColor="accent5" w:themeShade="BF"/>
              </w:rPr>
            </w:pPr>
          </w:p>
        </w:tc>
        <w:tc>
          <w:tcPr>
            <w:tcW w:w="1407" w:type="dxa"/>
            <w:vAlign w:val="center"/>
          </w:tcPr>
          <w:p w14:paraId="717E981C" w14:textId="77777777" w:rsidR="002720CE" w:rsidRPr="00115A50" w:rsidRDefault="002720CE" w:rsidP="00E5443A">
            <w:pPr>
              <w:widowControl w:val="0"/>
              <w:spacing w:before="120" w:after="60"/>
              <w:ind w:right="-2"/>
            </w:pPr>
          </w:p>
        </w:tc>
      </w:tr>
      <w:tr w:rsidR="002720CE" w14:paraId="4B1836B2" w14:textId="77777777" w:rsidTr="00E5443A">
        <w:tc>
          <w:tcPr>
            <w:tcW w:w="5385" w:type="dxa"/>
          </w:tcPr>
          <w:p w14:paraId="75449A92"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cittadinanza digitale</w:t>
            </w:r>
            <w:r w:rsidRPr="00A16E15">
              <w:rPr>
                <w:rFonts w:asciiTheme="minorHAnsi" w:hAnsiTheme="minorHAnsi"/>
                <w:b/>
              </w:rPr>
              <w:t xml:space="preserve">, </w:t>
            </w:r>
            <w:r w:rsidRPr="00A16E15">
              <w:rPr>
                <w:rFonts w:asciiTheme="minorHAnsi" w:eastAsia="Times" w:hAnsiTheme="minorHAnsi" w:cs="Times"/>
                <w:b/>
                <w:color w:val="000000"/>
              </w:rPr>
              <w:t>secondo le disposizioni dell’articolo 5</w:t>
            </w:r>
            <w:r>
              <w:rPr>
                <w:rFonts w:asciiTheme="minorHAnsi" w:eastAsia="Times" w:hAnsiTheme="minorHAnsi" w:cs="Times"/>
                <w:b/>
                <w:color w:val="000000"/>
              </w:rPr>
              <w:t>.</w:t>
            </w:r>
          </w:p>
        </w:tc>
        <w:tc>
          <w:tcPr>
            <w:tcW w:w="3402" w:type="dxa"/>
            <w:vAlign w:val="center"/>
          </w:tcPr>
          <w:p w14:paraId="63EAD483" w14:textId="77777777" w:rsidR="002720CE" w:rsidRDefault="002720CE" w:rsidP="00E5443A">
            <w:pPr>
              <w:widowControl w:val="0"/>
              <w:spacing w:before="120" w:after="60"/>
              <w:ind w:right="-2"/>
              <w:rPr>
                <w:b/>
              </w:rPr>
            </w:pPr>
          </w:p>
        </w:tc>
        <w:tc>
          <w:tcPr>
            <w:tcW w:w="1407" w:type="dxa"/>
            <w:vAlign w:val="center"/>
          </w:tcPr>
          <w:p w14:paraId="42E7A0FF" w14:textId="77777777" w:rsidR="002720CE" w:rsidRDefault="002720CE" w:rsidP="00E5443A">
            <w:pPr>
              <w:widowControl w:val="0"/>
              <w:spacing w:before="120" w:after="60"/>
              <w:ind w:right="-2"/>
              <w:rPr>
                <w:b/>
              </w:rPr>
            </w:pPr>
          </w:p>
        </w:tc>
      </w:tr>
      <w:tr w:rsidR="002720CE" w14:paraId="0CFACC01" w14:textId="77777777" w:rsidTr="00E5443A">
        <w:tc>
          <w:tcPr>
            <w:tcW w:w="5385" w:type="dxa"/>
          </w:tcPr>
          <w:p w14:paraId="7AF71F41"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Elementi fondamentali di diritto, con particolare riguardo al diritto del lavoro</w:t>
            </w:r>
            <w:r>
              <w:rPr>
                <w:rFonts w:asciiTheme="minorHAnsi" w:hAnsiTheme="minorHAnsi"/>
                <w:b/>
              </w:rPr>
              <w:t>.</w:t>
            </w:r>
          </w:p>
        </w:tc>
        <w:tc>
          <w:tcPr>
            <w:tcW w:w="3402" w:type="dxa"/>
            <w:vAlign w:val="center"/>
          </w:tcPr>
          <w:p w14:paraId="75770396" w14:textId="77777777" w:rsidR="002720CE" w:rsidRDefault="002720CE" w:rsidP="00E5443A">
            <w:pPr>
              <w:widowControl w:val="0"/>
              <w:spacing w:before="120" w:after="60"/>
              <w:ind w:right="-2"/>
              <w:rPr>
                <w:b/>
              </w:rPr>
            </w:pPr>
          </w:p>
        </w:tc>
        <w:tc>
          <w:tcPr>
            <w:tcW w:w="1407" w:type="dxa"/>
            <w:vAlign w:val="center"/>
          </w:tcPr>
          <w:p w14:paraId="71D17ECF" w14:textId="77777777" w:rsidR="002720CE" w:rsidRDefault="002720CE" w:rsidP="00E5443A">
            <w:pPr>
              <w:widowControl w:val="0"/>
              <w:spacing w:before="120" w:after="60"/>
              <w:ind w:right="-2"/>
              <w:rPr>
                <w:b/>
              </w:rPr>
            </w:pPr>
          </w:p>
        </w:tc>
      </w:tr>
      <w:tr w:rsidR="002720CE" w14:paraId="219DD9F2" w14:textId="77777777" w:rsidTr="00E5443A">
        <w:tc>
          <w:tcPr>
            <w:tcW w:w="5385" w:type="dxa"/>
          </w:tcPr>
          <w:p w14:paraId="0C70FF22"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ambientale, sviluppo eco-sostenibile e tutela del patrimonio ambientale, delle identità, delle produzioni e delle eccellenze territoriali e agroalimentari</w:t>
            </w:r>
            <w:r>
              <w:rPr>
                <w:rFonts w:asciiTheme="minorHAnsi" w:eastAsia="Times" w:hAnsiTheme="minorHAnsi" w:cs="Times"/>
                <w:b/>
                <w:color w:val="000000"/>
              </w:rPr>
              <w:t>.</w:t>
            </w:r>
          </w:p>
        </w:tc>
        <w:tc>
          <w:tcPr>
            <w:tcW w:w="3402" w:type="dxa"/>
            <w:vAlign w:val="center"/>
          </w:tcPr>
          <w:p w14:paraId="65F87ABD" w14:textId="77777777" w:rsidR="002720CE" w:rsidRDefault="002720CE" w:rsidP="00E5443A">
            <w:pPr>
              <w:widowControl w:val="0"/>
              <w:spacing w:before="120" w:after="60"/>
              <w:ind w:right="-2"/>
              <w:rPr>
                <w:b/>
              </w:rPr>
            </w:pPr>
          </w:p>
        </w:tc>
        <w:tc>
          <w:tcPr>
            <w:tcW w:w="1407" w:type="dxa"/>
            <w:vAlign w:val="center"/>
          </w:tcPr>
          <w:p w14:paraId="08899821" w14:textId="77777777" w:rsidR="002720CE" w:rsidRDefault="002720CE" w:rsidP="00E5443A">
            <w:pPr>
              <w:widowControl w:val="0"/>
              <w:spacing w:before="120" w:after="60"/>
              <w:ind w:right="-2"/>
              <w:rPr>
                <w:b/>
              </w:rPr>
            </w:pPr>
          </w:p>
        </w:tc>
      </w:tr>
      <w:tr w:rsidR="002720CE" w14:paraId="71297381" w14:textId="77777777" w:rsidTr="00E5443A">
        <w:tc>
          <w:tcPr>
            <w:tcW w:w="5385" w:type="dxa"/>
          </w:tcPr>
          <w:p w14:paraId="3FBED5FB"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legalità e al contrasto delle mafie</w:t>
            </w:r>
            <w:r>
              <w:rPr>
                <w:rFonts w:asciiTheme="minorHAnsi" w:hAnsiTheme="minorHAnsi"/>
                <w:b/>
              </w:rPr>
              <w:t>.</w:t>
            </w:r>
          </w:p>
        </w:tc>
        <w:tc>
          <w:tcPr>
            <w:tcW w:w="3402" w:type="dxa"/>
            <w:vAlign w:val="center"/>
          </w:tcPr>
          <w:p w14:paraId="1723D973" w14:textId="77777777" w:rsidR="002720CE" w:rsidRDefault="002720CE" w:rsidP="00E5443A">
            <w:pPr>
              <w:widowControl w:val="0"/>
              <w:spacing w:before="120" w:after="60"/>
              <w:ind w:right="-2"/>
              <w:rPr>
                <w:b/>
              </w:rPr>
            </w:pPr>
          </w:p>
        </w:tc>
        <w:tc>
          <w:tcPr>
            <w:tcW w:w="1407" w:type="dxa"/>
            <w:vAlign w:val="center"/>
          </w:tcPr>
          <w:p w14:paraId="5559CD65" w14:textId="77777777" w:rsidR="002720CE" w:rsidRDefault="002720CE" w:rsidP="00E5443A">
            <w:pPr>
              <w:widowControl w:val="0"/>
              <w:spacing w:before="120" w:after="60"/>
              <w:ind w:right="-2"/>
              <w:rPr>
                <w:b/>
              </w:rPr>
            </w:pPr>
          </w:p>
        </w:tc>
      </w:tr>
      <w:tr w:rsidR="002720CE" w14:paraId="21C6ADA9" w14:textId="77777777" w:rsidTr="00E5443A">
        <w:tc>
          <w:tcPr>
            <w:tcW w:w="5385" w:type="dxa"/>
          </w:tcPr>
          <w:p w14:paraId="5E411792"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al rispetto e alla valorizzazione del patrimonio culturale e dei beni pubblici comuni</w:t>
            </w:r>
            <w:r>
              <w:rPr>
                <w:rFonts w:asciiTheme="minorHAnsi" w:eastAsia="Times" w:hAnsiTheme="minorHAnsi" w:cs="Times"/>
                <w:b/>
                <w:color w:val="000000"/>
              </w:rPr>
              <w:t>.</w:t>
            </w:r>
          </w:p>
        </w:tc>
        <w:tc>
          <w:tcPr>
            <w:tcW w:w="3402" w:type="dxa"/>
            <w:vAlign w:val="center"/>
          </w:tcPr>
          <w:p w14:paraId="023211B0" w14:textId="77777777" w:rsidR="002720CE" w:rsidRDefault="002720CE" w:rsidP="00E5443A">
            <w:pPr>
              <w:widowControl w:val="0"/>
              <w:spacing w:before="120" w:after="60"/>
              <w:ind w:right="-2"/>
              <w:rPr>
                <w:b/>
              </w:rPr>
            </w:pPr>
          </w:p>
        </w:tc>
        <w:tc>
          <w:tcPr>
            <w:tcW w:w="1407" w:type="dxa"/>
            <w:vAlign w:val="center"/>
          </w:tcPr>
          <w:p w14:paraId="55DD31A7" w14:textId="77777777" w:rsidR="002720CE" w:rsidRDefault="002720CE" w:rsidP="00E5443A">
            <w:pPr>
              <w:widowControl w:val="0"/>
              <w:spacing w:before="120" w:after="60"/>
              <w:ind w:right="-2"/>
              <w:rPr>
                <w:b/>
              </w:rPr>
            </w:pPr>
          </w:p>
        </w:tc>
      </w:tr>
      <w:tr w:rsidR="002720CE" w14:paraId="465D20D1" w14:textId="77777777" w:rsidTr="00E5443A">
        <w:tc>
          <w:tcPr>
            <w:tcW w:w="5385" w:type="dxa"/>
            <w:tcBorders>
              <w:bottom w:val="single" w:sz="4" w:space="0" w:color="auto"/>
            </w:tcBorders>
          </w:tcPr>
          <w:p w14:paraId="5E00FCA4" w14:textId="77777777" w:rsidR="002720CE" w:rsidRPr="00F538F7" w:rsidRDefault="002720CE" w:rsidP="00E5443A">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Formazione di base in materia di Protezione Civile</w:t>
            </w:r>
            <w:r>
              <w:rPr>
                <w:rFonts w:asciiTheme="minorHAnsi" w:hAnsiTheme="minorHAnsi"/>
                <w:b/>
              </w:rPr>
              <w:t>.</w:t>
            </w:r>
          </w:p>
        </w:tc>
        <w:tc>
          <w:tcPr>
            <w:tcW w:w="3402" w:type="dxa"/>
            <w:tcBorders>
              <w:bottom w:val="single" w:sz="4" w:space="0" w:color="auto"/>
            </w:tcBorders>
            <w:vAlign w:val="center"/>
          </w:tcPr>
          <w:p w14:paraId="66E90E05" w14:textId="77777777" w:rsidR="002720CE" w:rsidRDefault="002720CE" w:rsidP="00E5443A">
            <w:pPr>
              <w:widowControl w:val="0"/>
              <w:spacing w:before="120" w:after="60"/>
              <w:ind w:right="-2"/>
              <w:rPr>
                <w:b/>
              </w:rPr>
            </w:pPr>
          </w:p>
        </w:tc>
        <w:tc>
          <w:tcPr>
            <w:tcW w:w="1407" w:type="dxa"/>
            <w:tcBorders>
              <w:bottom w:val="single" w:sz="4" w:space="0" w:color="auto"/>
            </w:tcBorders>
            <w:vAlign w:val="center"/>
          </w:tcPr>
          <w:p w14:paraId="15CBCBFB" w14:textId="77777777" w:rsidR="002720CE" w:rsidRDefault="002720CE" w:rsidP="00E5443A">
            <w:pPr>
              <w:widowControl w:val="0"/>
              <w:spacing w:before="120" w:after="60"/>
              <w:ind w:right="-2"/>
              <w:rPr>
                <w:b/>
              </w:rPr>
            </w:pPr>
          </w:p>
        </w:tc>
      </w:tr>
      <w:tr w:rsidR="002720CE" w14:paraId="31C9507C" w14:textId="77777777" w:rsidTr="00E5443A">
        <w:tc>
          <w:tcPr>
            <w:tcW w:w="8787" w:type="dxa"/>
            <w:gridSpan w:val="2"/>
            <w:shd w:val="clear" w:color="auto" w:fill="BDD6EE" w:themeFill="accent5" w:themeFillTint="66"/>
          </w:tcPr>
          <w:p w14:paraId="7DC0DA73" w14:textId="77777777" w:rsidR="002720CE" w:rsidRDefault="002720CE" w:rsidP="00E5443A">
            <w:pPr>
              <w:widowControl w:val="0"/>
              <w:spacing w:before="120" w:after="60"/>
              <w:ind w:right="-2"/>
              <w:jc w:val="right"/>
              <w:rPr>
                <w:b/>
              </w:rPr>
            </w:pPr>
            <w:r>
              <w:rPr>
                <w:b/>
              </w:rPr>
              <w:t>Totale ore</w:t>
            </w:r>
          </w:p>
        </w:tc>
        <w:tc>
          <w:tcPr>
            <w:tcW w:w="1407" w:type="dxa"/>
            <w:shd w:val="clear" w:color="auto" w:fill="BDD6EE" w:themeFill="accent5" w:themeFillTint="66"/>
            <w:vAlign w:val="center"/>
          </w:tcPr>
          <w:p w14:paraId="6A895686" w14:textId="77777777" w:rsidR="002720CE" w:rsidRDefault="002720CE" w:rsidP="00E5443A">
            <w:pPr>
              <w:widowControl w:val="0"/>
              <w:spacing w:before="120" w:after="60"/>
              <w:ind w:right="-2"/>
              <w:rPr>
                <w:b/>
              </w:rPr>
            </w:pPr>
            <w:r>
              <w:rPr>
                <w:b/>
              </w:rPr>
              <w:t>33</w:t>
            </w:r>
          </w:p>
        </w:tc>
      </w:tr>
    </w:tbl>
    <w:p w14:paraId="13217DEA" w14:textId="77777777" w:rsidR="002720CE" w:rsidRDefault="002720CE" w:rsidP="002720CE">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4.5 Attività integrative previste</w:t>
      </w:r>
    </w:p>
    <w:p w14:paraId="06E83DD2" w14:textId="77777777" w:rsidR="002720CE" w:rsidRDefault="002720CE" w:rsidP="002720CE">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Pr="00EB37CF">
        <w:rPr>
          <w:rFonts w:asciiTheme="minorHAnsi" w:eastAsia="Times New Roman" w:hAnsiTheme="minorHAnsi" w:cstheme="minorHAnsi"/>
          <w:bCs/>
          <w:color w:val="202124"/>
          <w:shd w:val="clear" w:color="auto" w:fill="FFFFFF"/>
        </w:rPr>
        <w:t>P.C.T.O.</w:t>
      </w:r>
      <w:r>
        <w:rPr>
          <w:i/>
        </w:rPr>
        <w:t xml:space="preserve">  oppure apprendistato</w:t>
      </w:r>
      <w:r>
        <w:t>)</w:t>
      </w: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2720CE" w14:paraId="6F2EFB65" w14:textId="77777777" w:rsidTr="00E5443A">
        <w:trPr>
          <w:trHeight w:val="397"/>
          <w:jc w:val="center"/>
        </w:trPr>
        <w:tc>
          <w:tcPr>
            <w:tcW w:w="6922" w:type="dxa"/>
            <w:tcBorders>
              <w:bottom w:val="single" w:sz="8" w:space="0" w:color="9CC2E5" w:themeColor="accent5" w:themeTint="99"/>
            </w:tcBorders>
            <w:shd w:val="clear" w:color="auto" w:fill="BDD7EE"/>
            <w:vAlign w:val="center"/>
          </w:tcPr>
          <w:p w14:paraId="16986387" w14:textId="77777777" w:rsidR="002720CE" w:rsidRDefault="002720CE" w:rsidP="002720CE">
            <w:pPr>
              <w:pBdr>
                <w:top w:val="nil"/>
                <w:left w:val="nil"/>
                <w:bottom w:val="nil"/>
                <w:right w:val="nil"/>
                <w:between w:val="nil"/>
              </w:pBdr>
              <w:spacing w:after="0" w:line="276" w:lineRule="auto"/>
              <w:ind w:firstLine="284"/>
              <w:rPr>
                <w:color w:val="000000"/>
                <w:sz w:val="24"/>
                <w:szCs w:val="24"/>
              </w:rPr>
            </w:pPr>
            <w:r>
              <w:rPr>
                <w:color w:val="000000"/>
                <w:sz w:val="24"/>
                <w:szCs w:val="24"/>
              </w:rPr>
              <w:t xml:space="preserve">Attività e progetti curriculari ed extracurriculari </w:t>
            </w:r>
          </w:p>
        </w:tc>
      </w:tr>
      <w:tr w:rsidR="002720CE" w14:paraId="60A5BB85" w14:textId="77777777" w:rsidTr="00E5443A">
        <w:trPr>
          <w:trHeight w:val="454"/>
          <w:jc w:val="center"/>
        </w:trPr>
        <w:tc>
          <w:tcPr>
            <w:tcW w:w="6922" w:type="dxa"/>
            <w:tcBorders>
              <w:bottom w:val="single" w:sz="2" w:space="0" w:color="auto"/>
            </w:tcBorders>
            <w:vAlign w:val="center"/>
          </w:tcPr>
          <w:p w14:paraId="786F4B39" w14:textId="77777777" w:rsidR="002720CE" w:rsidRDefault="002720CE" w:rsidP="00E5443A"/>
        </w:tc>
      </w:tr>
      <w:tr w:rsidR="002720CE" w14:paraId="1B1B8EAE" w14:textId="77777777" w:rsidTr="00E5443A">
        <w:trPr>
          <w:trHeight w:val="454"/>
          <w:jc w:val="center"/>
        </w:trPr>
        <w:tc>
          <w:tcPr>
            <w:tcW w:w="6922" w:type="dxa"/>
            <w:tcBorders>
              <w:top w:val="single" w:sz="2" w:space="0" w:color="auto"/>
              <w:bottom w:val="single" w:sz="2" w:space="0" w:color="auto"/>
            </w:tcBorders>
            <w:vAlign w:val="center"/>
          </w:tcPr>
          <w:p w14:paraId="5117DA39" w14:textId="77777777" w:rsidR="002720CE" w:rsidRDefault="002720CE" w:rsidP="00E5443A"/>
        </w:tc>
      </w:tr>
      <w:tr w:rsidR="002720CE" w14:paraId="5035AE47" w14:textId="77777777" w:rsidTr="00E5443A">
        <w:trPr>
          <w:trHeight w:val="454"/>
          <w:jc w:val="center"/>
        </w:trPr>
        <w:tc>
          <w:tcPr>
            <w:tcW w:w="6922" w:type="dxa"/>
            <w:tcBorders>
              <w:top w:val="single" w:sz="2" w:space="0" w:color="auto"/>
            </w:tcBorders>
            <w:vAlign w:val="center"/>
          </w:tcPr>
          <w:p w14:paraId="0B3D781D" w14:textId="77777777" w:rsidR="002720CE" w:rsidRDefault="002720CE" w:rsidP="00E5443A"/>
        </w:tc>
      </w:tr>
    </w:tbl>
    <w:p w14:paraId="366BA70C" w14:textId="77777777" w:rsidR="002720CE" w:rsidRDefault="002720CE" w:rsidP="002720CE">
      <w:pPr>
        <w:spacing w:before="120" w:after="120"/>
        <w:jc w:val="both"/>
        <w:rPr>
          <w:b/>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2720CE" w14:paraId="65ABB370" w14:textId="77777777" w:rsidTr="00E5443A">
        <w:trPr>
          <w:trHeight w:val="397"/>
          <w:jc w:val="center"/>
        </w:trPr>
        <w:tc>
          <w:tcPr>
            <w:tcW w:w="6922" w:type="dxa"/>
            <w:shd w:val="clear" w:color="auto" w:fill="BDD7EE"/>
            <w:vAlign w:val="center"/>
          </w:tcPr>
          <w:p w14:paraId="5AF43540" w14:textId="77777777" w:rsidR="002720CE" w:rsidRDefault="002720CE" w:rsidP="002720CE">
            <w:pPr>
              <w:pBdr>
                <w:top w:val="nil"/>
                <w:left w:val="nil"/>
                <w:bottom w:val="nil"/>
                <w:right w:val="nil"/>
                <w:between w:val="nil"/>
              </w:pBdr>
              <w:spacing w:after="0" w:line="276" w:lineRule="auto"/>
              <w:ind w:firstLine="284"/>
              <w:rPr>
                <w:color w:val="000000"/>
                <w:sz w:val="24"/>
                <w:szCs w:val="24"/>
              </w:rPr>
            </w:pPr>
            <w:r>
              <w:rPr>
                <w:color w:val="000000"/>
                <w:sz w:val="24"/>
                <w:szCs w:val="24"/>
              </w:rPr>
              <w:t>Viaggio d’istruzione</w:t>
            </w:r>
          </w:p>
        </w:tc>
      </w:tr>
      <w:tr w:rsidR="002720CE" w14:paraId="7F3ACDF6" w14:textId="77777777" w:rsidTr="00E5443A">
        <w:trPr>
          <w:trHeight w:val="454"/>
          <w:jc w:val="center"/>
        </w:trPr>
        <w:tc>
          <w:tcPr>
            <w:tcW w:w="6922" w:type="dxa"/>
            <w:vAlign w:val="center"/>
          </w:tcPr>
          <w:p w14:paraId="070FABB4" w14:textId="77777777" w:rsidR="002720CE" w:rsidRDefault="002720CE" w:rsidP="00E5443A"/>
        </w:tc>
      </w:tr>
    </w:tbl>
    <w:p w14:paraId="0DFC51B4" w14:textId="77777777" w:rsidR="002720CE" w:rsidRDefault="002720CE" w:rsidP="002720CE">
      <w:pPr>
        <w:pBdr>
          <w:top w:val="nil"/>
          <w:left w:val="nil"/>
          <w:bottom w:val="nil"/>
          <w:right w:val="nil"/>
          <w:between w:val="nil"/>
        </w:pBdr>
        <w:spacing w:after="0" w:line="360" w:lineRule="auto"/>
        <w:rPr>
          <w:color w:val="000000"/>
          <w:sz w:val="24"/>
          <w:szCs w:val="24"/>
        </w:rPr>
      </w:pPr>
    </w:p>
    <w:tbl>
      <w:tblPr>
        <w:tblW w:w="6922" w:type="dxa"/>
        <w:jc w:val="center"/>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2720CE" w14:paraId="0DF12C5C" w14:textId="77777777" w:rsidTr="00E5443A">
        <w:trPr>
          <w:trHeight w:val="397"/>
          <w:jc w:val="center"/>
        </w:trPr>
        <w:tc>
          <w:tcPr>
            <w:tcW w:w="6922" w:type="dxa"/>
            <w:tcBorders>
              <w:bottom w:val="single" w:sz="8" w:space="0" w:color="9CC2E5" w:themeColor="accent5" w:themeTint="99"/>
            </w:tcBorders>
            <w:shd w:val="clear" w:color="auto" w:fill="BDD7EE"/>
            <w:vAlign w:val="center"/>
          </w:tcPr>
          <w:p w14:paraId="23D71945" w14:textId="77777777" w:rsidR="002720CE" w:rsidRDefault="002720CE" w:rsidP="002720CE">
            <w:pPr>
              <w:pBdr>
                <w:top w:val="nil"/>
                <w:left w:val="nil"/>
                <w:bottom w:val="nil"/>
                <w:right w:val="nil"/>
                <w:between w:val="nil"/>
              </w:pBdr>
              <w:spacing w:after="0" w:line="276" w:lineRule="auto"/>
              <w:ind w:firstLine="284"/>
              <w:rPr>
                <w:color w:val="000000"/>
                <w:sz w:val="24"/>
                <w:szCs w:val="24"/>
              </w:rPr>
            </w:pPr>
            <w:r>
              <w:rPr>
                <w:color w:val="000000"/>
                <w:sz w:val="24"/>
                <w:szCs w:val="24"/>
              </w:rPr>
              <w:t>Visite guidate</w:t>
            </w:r>
          </w:p>
        </w:tc>
      </w:tr>
      <w:tr w:rsidR="002720CE" w14:paraId="352DAB51" w14:textId="77777777" w:rsidTr="00E5443A">
        <w:trPr>
          <w:trHeight w:val="454"/>
          <w:jc w:val="center"/>
        </w:trPr>
        <w:tc>
          <w:tcPr>
            <w:tcW w:w="6922" w:type="dxa"/>
            <w:tcBorders>
              <w:bottom w:val="single" w:sz="2" w:space="0" w:color="auto"/>
            </w:tcBorders>
            <w:vAlign w:val="center"/>
          </w:tcPr>
          <w:p w14:paraId="783F730D" w14:textId="77777777" w:rsidR="002720CE" w:rsidRDefault="002720CE" w:rsidP="00E5443A"/>
        </w:tc>
      </w:tr>
      <w:tr w:rsidR="002720CE" w14:paraId="322FD847" w14:textId="77777777" w:rsidTr="00E5443A">
        <w:trPr>
          <w:trHeight w:val="454"/>
          <w:jc w:val="center"/>
        </w:trPr>
        <w:tc>
          <w:tcPr>
            <w:tcW w:w="6922" w:type="dxa"/>
            <w:tcBorders>
              <w:top w:val="single" w:sz="2" w:space="0" w:color="auto"/>
              <w:bottom w:val="single" w:sz="2" w:space="0" w:color="auto"/>
            </w:tcBorders>
            <w:vAlign w:val="center"/>
          </w:tcPr>
          <w:p w14:paraId="341203FD" w14:textId="77777777" w:rsidR="002720CE" w:rsidRDefault="002720CE" w:rsidP="00E5443A"/>
        </w:tc>
      </w:tr>
      <w:tr w:rsidR="002720CE" w14:paraId="5013673B" w14:textId="77777777" w:rsidTr="00E5443A">
        <w:trPr>
          <w:trHeight w:val="454"/>
          <w:jc w:val="center"/>
        </w:trPr>
        <w:tc>
          <w:tcPr>
            <w:tcW w:w="6922" w:type="dxa"/>
            <w:tcBorders>
              <w:top w:val="single" w:sz="2" w:space="0" w:color="auto"/>
            </w:tcBorders>
            <w:vAlign w:val="center"/>
          </w:tcPr>
          <w:p w14:paraId="7088EDB0" w14:textId="77777777" w:rsidR="002720CE" w:rsidRDefault="002720CE" w:rsidP="00E5443A"/>
        </w:tc>
      </w:tr>
    </w:tbl>
    <w:p w14:paraId="136C2AA9" w14:textId="77777777" w:rsidR="002720CE" w:rsidRDefault="002720CE" w:rsidP="002720CE">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37AD6246" w14:textId="77777777" w:rsidR="002720CE" w:rsidRDefault="002720CE" w:rsidP="002720CE">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FA6C0A" w:rsidRPr="00171D0E" w14:paraId="646F5DAE" w14:textId="77777777" w:rsidTr="00E5443A">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19FD8D8"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C4E9FE6" w14:textId="77777777" w:rsidR="002720CE" w:rsidRPr="00FA247E" w:rsidRDefault="002720CE" w:rsidP="00E5443A">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F5914B2"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77BB7DA"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048C8BD"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349CA62"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0E5F5A1"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410D0E36"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CE6F6AC"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3920225"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0369213C"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Problem</w:t>
            </w:r>
            <w:proofErr w:type="spellEnd"/>
            <w:r w:rsidRPr="00881E7E">
              <w:rPr>
                <w:rFonts w:cstheme="minorHAnsi"/>
                <w:b w:val="0"/>
                <w:i/>
                <w:color w:val="auto"/>
                <w:sz w:val="20"/>
              </w:rPr>
              <w:t>-solving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32C9B76"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1550591"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05C33D5B" w14:textId="77777777" w:rsidR="002720CE" w:rsidRPr="00881E7E" w:rsidRDefault="002720CE" w:rsidP="00E5443A">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E158FF2" w14:textId="77777777" w:rsidR="002720CE" w:rsidRPr="00881E7E" w:rsidRDefault="002720CE" w:rsidP="00E5443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C40001F" w14:textId="77777777" w:rsidR="002720CE" w:rsidRPr="002853B2" w:rsidRDefault="002720CE" w:rsidP="00E5443A">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0E516A80" w14:textId="77777777" w:rsidR="002720CE" w:rsidRPr="002853B2" w:rsidRDefault="002720CE" w:rsidP="00E5443A">
            <w:pPr>
              <w:spacing w:line="180" w:lineRule="exact"/>
              <w:ind w:left="113" w:right="113"/>
              <w:rPr>
                <w:rFonts w:cstheme="minorHAnsi"/>
                <w:b w:val="0"/>
                <w:color w:val="auto"/>
                <w:sz w:val="20"/>
              </w:rPr>
            </w:pPr>
            <w:r w:rsidRPr="00881E7E">
              <w:rPr>
                <w:rFonts w:cstheme="minorHAnsi"/>
                <w:b w:val="0"/>
                <w:color w:val="auto"/>
                <w:sz w:val="20"/>
              </w:rPr>
              <w:t>Altro</w:t>
            </w:r>
          </w:p>
        </w:tc>
      </w:tr>
      <w:tr w:rsidR="002720CE" w:rsidRPr="00171D0E" w14:paraId="771E0927" w14:textId="77777777" w:rsidTr="00E5443A">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F69CA5C" w14:textId="77777777" w:rsidR="002720CE" w:rsidRPr="00171D0E" w:rsidRDefault="002720CE" w:rsidP="00E5443A">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884DF59" w14:textId="77777777" w:rsidR="002720CE" w:rsidRPr="00171D0E" w:rsidRDefault="002720CE" w:rsidP="00E5443A">
            <w:pPr>
              <w:jc w:val="center"/>
              <w:rPr>
                <w:rFonts w:cstheme="minorHAnsi"/>
                <w:b w:val="0"/>
                <w:i/>
              </w:rPr>
            </w:pPr>
          </w:p>
        </w:tc>
        <w:tc>
          <w:tcPr>
            <w:tcW w:w="510" w:type="dxa"/>
            <w:vAlign w:val="center"/>
          </w:tcPr>
          <w:p w14:paraId="5C792E73"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FF7D8CE" w14:textId="77777777" w:rsidR="002720CE" w:rsidRPr="00171D0E" w:rsidRDefault="002720CE" w:rsidP="00E5443A">
            <w:pPr>
              <w:jc w:val="center"/>
              <w:rPr>
                <w:rFonts w:cstheme="minorHAnsi"/>
                <w:b w:val="0"/>
                <w:i/>
              </w:rPr>
            </w:pPr>
          </w:p>
        </w:tc>
        <w:tc>
          <w:tcPr>
            <w:tcW w:w="510" w:type="dxa"/>
            <w:vAlign w:val="center"/>
          </w:tcPr>
          <w:p w14:paraId="5245274F"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201DEAF" w14:textId="77777777" w:rsidR="002720CE" w:rsidRPr="00171D0E" w:rsidRDefault="002720CE" w:rsidP="00E5443A">
            <w:pPr>
              <w:jc w:val="center"/>
              <w:rPr>
                <w:rFonts w:cstheme="minorHAnsi"/>
                <w:b w:val="0"/>
                <w:i/>
              </w:rPr>
            </w:pPr>
          </w:p>
        </w:tc>
        <w:tc>
          <w:tcPr>
            <w:tcW w:w="510" w:type="dxa"/>
            <w:vAlign w:val="center"/>
          </w:tcPr>
          <w:p w14:paraId="5CC8C95F"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1DE22DA3" w14:textId="77777777" w:rsidR="002720CE" w:rsidRPr="00171D0E" w:rsidRDefault="002720CE" w:rsidP="00E5443A">
            <w:pPr>
              <w:jc w:val="center"/>
              <w:rPr>
                <w:rFonts w:cstheme="minorHAnsi"/>
                <w:b w:val="0"/>
                <w:i/>
              </w:rPr>
            </w:pPr>
          </w:p>
        </w:tc>
        <w:tc>
          <w:tcPr>
            <w:tcW w:w="510" w:type="dxa"/>
            <w:vAlign w:val="center"/>
          </w:tcPr>
          <w:p w14:paraId="08FD7DD1"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FD065DB" w14:textId="77777777" w:rsidR="002720CE" w:rsidRPr="00171D0E" w:rsidRDefault="002720CE" w:rsidP="00E5443A">
            <w:pPr>
              <w:jc w:val="center"/>
              <w:rPr>
                <w:rFonts w:cstheme="minorHAnsi"/>
                <w:b w:val="0"/>
                <w:i/>
              </w:rPr>
            </w:pPr>
          </w:p>
        </w:tc>
        <w:tc>
          <w:tcPr>
            <w:tcW w:w="510" w:type="dxa"/>
            <w:vAlign w:val="center"/>
          </w:tcPr>
          <w:p w14:paraId="78E085D4"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587B1F35" w14:textId="77777777" w:rsidR="002720CE" w:rsidRPr="00171D0E" w:rsidRDefault="002720CE" w:rsidP="00E5443A">
            <w:pPr>
              <w:jc w:val="center"/>
              <w:rPr>
                <w:rFonts w:cstheme="minorHAnsi"/>
                <w:b w:val="0"/>
                <w:i/>
              </w:rPr>
            </w:pPr>
          </w:p>
        </w:tc>
        <w:tc>
          <w:tcPr>
            <w:tcW w:w="510" w:type="dxa"/>
            <w:vAlign w:val="center"/>
          </w:tcPr>
          <w:p w14:paraId="06692493"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0AACD999" w14:textId="77777777" w:rsidR="002720CE" w:rsidRPr="00171D0E" w:rsidRDefault="002720CE" w:rsidP="00E5443A">
            <w:pPr>
              <w:jc w:val="center"/>
              <w:rPr>
                <w:rFonts w:cstheme="minorHAnsi"/>
                <w:b w:val="0"/>
                <w:i/>
              </w:rPr>
            </w:pPr>
          </w:p>
        </w:tc>
        <w:tc>
          <w:tcPr>
            <w:tcW w:w="510" w:type="dxa"/>
            <w:vAlign w:val="center"/>
          </w:tcPr>
          <w:p w14:paraId="24246CEB" w14:textId="77777777" w:rsidR="002720CE" w:rsidRPr="00171D0E" w:rsidRDefault="002720CE" w:rsidP="00E5443A">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24733EE7" w14:textId="77777777" w:rsidR="002720CE" w:rsidRPr="00171D0E" w:rsidRDefault="002720CE" w:rsidP="00E5443A">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7440DAFD" w14:textId="77777777" w:rsidR="002720CE" w:rsidRPr="00171D0E" w:rsidRDefault="002720CE" w:rsidP="00E5443A">
            <w:pPr>
              <w:jc w:val="center"/>
              <w:rPr>
                <w:rFonts w:cstheme="minorHAnsi"/>
                <w:b w:val="0"/>
                <w:i/>
              </w:rPr>
            </w:pPr>
          </w:p>
        </w:tc>
      </w:tr>
    </w:tbl>
    <w:p w14:paraId="56521713" w14:textId="77777777" w:rsidR="002720CE" w:rsidRDefault="002720CE" w:rsidP="002720CE">
      <w:pPr>
        <w:spacing w:before="120" w:after="0" w:line="256" w:lineRule="auto"/>
        <w:ind w:left="993" w:hanging="4"/>
        <w:jc w:val="both"/>
        <w:rPr>
          <w:b/>
        </w:rPr>
      </w:pPr>
      <w:r>
        <w:rPr>
          <w:b/>
        </w:rPr>
        <w:t>CRITERI METODOLOGICI</w:t>
      </w:r>
    </w:p>
    <w:p w14:paraId="264C2220" w14:textId="77777777" w:rsidR="002720CE" w:rsidRDefault="002720CE" w:rsidP="002720CE">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51C5E085" w14:textId="77777777" w:rsidR="002720CE" w:rsidRPr="00D25F1D" w:rsidRDefault="002720CE" w:rsidP="002720CE">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14:paraId="2F431F51" w14:textId="77777777" w:rsidR="002720CE" w:rsidRDefault="002720CE" w:rsidP="002720CE">
      <w:pPr>
        <w:pStyle w:val="Titolo1"/>
        <w:numPr>
          <w:ilvl w:val="0"/>
          <w:numId w:val="7"/>
        </w:numPr>
        <w:shd w:val="clear" w:color="auto" w:fill="BDD6EE" w:themeFill="accent5" w:themeFillTint="66"/>
        <w:ind w:left="567" w:hanging="567"/>
        <w:rPr>
          <w:color w:val="000000"/>
        </w:rPr>
      </w:pPr>
      <w:r>
        <w:rPr>
          <w:color w:val="000000"/>
        </w:rPr>
        <w:t xml:space="preserve">VERIFICA E VALUTAZIONE </w:t>
      </w:r>
    </w:p>
    <w:p w14:paraId="3D152777" w14:textId="77777777" w:rsidR="002720CE" w:rsidRDefault="002720CE" w:rsidP="002720CE">
      <w:pPr>
        <w:shd w:val="clear" w:color="auto" w:fill="FFFFFF"/>
        <w:spacing w:before="120" w:line="240" w:lineRule="auto"/>
        <w:jc w:val="both"/>
      </w:pPr>
      <w:r>
        <w:t>La valutazione formativa avrà un carattere diffuso, avvalendosi di strumenti di osservazione dei processi e del comportamento con rubriche valutative; accompagnerà tutto il percorso didattico con una funzione di affiancamento dei discenti e di feed-back tempestivo delle loro prestazioni. Avrà cura di fornire costantemente suggerimenti per il miglioramento e/o per l'approfondimento, in base ai bisogni, in un’ottica di personalizzazione dell'apprendimento. La valutazione formativa dovrà essere tracciata, in modo tale da rendere visibile il progresso dello studente e si integrerà con la dimensione sommativa della valutazione.</w:t>
      </w:r>
    </w:p>
    <w:p w14:paraId="6F97CD2E" w14:textId="77777777" w:rsidR="002720CE" w:rsidRDefault="002720CE" w:rsidP="002720CE">
      <w:pPr>
        <w:pStyle w:val="Titolo1"/>
        <w:keepNext w:val="0"/>
        <w:keepLines w:val="0"/>
        <w:shd w:val="clear" w:color="auto" w:fill="auto"/>
        <w:spacing w:after="120" w:line="156" w:lineRule="auto"/>
        <w:ind w:left="567" w:hanging="567"/>
        <w:jc w:val="both"/>
        <w:rPr>
          <w:b w:val="0"/>
          <w:color w:val="000000"/>
          <w:sz w:val="22"/>
          <w:szCs w:val="22"/>
        </w:rPr>
      </w:pPr>
      <w:bookmarkStart w:id="13" w:name="_heading=h.5kvwinfmzjpa" w:colFirst="0" w:colLast="0"/>
      <w:bookmarkEnd w:id="13"/>
      <w:r w:rsidRPr="00145527">
        <w:rPr>
          <w:color w:val="auto"/>
          <w:sz w:val="24"/>
          <w:szCs w:val="24"/>
        </w:rPr>
        <w:t>6.1</w:t>
      </w:r>
      <w:r>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2DA74C75" w14:textId="77777777" w:rsidR="002720CE" w:rsidRDefault="002720CE" w:rsidP="002720CE">
      <w:pPr>
        <w:spacing w:before="240" w:after="120" w:line="256" w:lineRule="auto"/>
        <w:jc w:val="center"/>
        <w:rPr>
          <w:b/>
        </w:rPr>
      </w:pPr>
      <w:r>
        <w:rPr>
          <w:b/>
        </w:rPr>
        <w:t>VERIFICHE ORALI</w:t>
      </w:r>
    </w:p>
    <w:tbl>
      <w:tblPr>
        <w:tblW w:w="963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2720CE" w14:paraId="7180882C" w14:textId="77777777" w:rsidTr="00E5443A">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062CE9F7" w14:textId="77777777" w:rsidR="002720CE" w:rsidRDefault="002720CE" w:rsidP="00E5443A">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4186AD2" w14:textId="77777777" w:rsidR="002720CE" w:rsidRDefault="002720CE" w:rsidP="00E5443A">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7C6B5B5" w14:textId="77777777" w:rsidR="002720CE" w:rsidRDefault="002720CE" w:rsidP="00E5443A">
            <w:pPr>
              <w:spacing w:after="0" w:line="256" w:lineRule="auto"/>
              <w:ind w:left="100"/>
              <w:jc w:val="center"/>
              <w:rPr>
                <w:sz w:val="20"/>
                <w:szCs w:val="20"/>
              </w:rPr>
            </w:pPr>
            <w:r>
              <w:rPr>
                <w:sz w:val="20"/>
                <w:szCs w:val="20"/>
              </w:rPr>
              <w:t>Colloqui orali orientati al</w:t>
            </w:r>
          </w:p>
          <w:p w14:paraId="5D35BC2A" w14:textId="77777777" w:rsidR="002720CE" w:rsidRDefault="002720CE" w:rsidP="00E5443A">
            <w:pPr>
              <w:spacing w:after="0" w:line="256" w:lineRule="auto"/>
              <w:ind w:left="100"/>
              <w:jc w:val="center"/>
              <w:rPr>
                <w:i/>
                <w:sz w:val="20"/>
                <w:szCs w:val="20"/>
              </w:rPr>
            </w:pPr>
            <w:proofErr w:type="spellStart"/>
            <w:r>
              <w:rPr>
                <w:i/>
                <w:sz w:val="20"/>
                <w:szCs w:val="20"/>
              </w:rPr>
              <w:t>problem</w:t>
            </w:r>
            <w:proofErr w:type="spellEnd"/>
            <w:r>
              <w:rPr>
                <w:i/>
                <w:sz w:val="20"/>
                <w:szCs w:val="20"/>
              </w:rPr>
              <w:t xml:space="preserve"> solving</w:t>
            </w:r>
          </w:p>
        </w:tc>
      </w:tr>
      <w:tr w:rsidR="002720CE" w14:paraId="55648469" w14:textId="77777777" w:rsidTr="00E5443A">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6AF4F5EB" w14:textId="77777777" w:rsidR="002720CE" w:rsidRDefault="002720CE" w:rsidP="00E5443A">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28B34FA" w14:textId="77777777" w:rsidR="002720CE" w:rsidRDefault="002720CE" w:rsidP="00E5443A">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17C375B" w14:textId="77777777" w:rsidR="002720CE" w:rsidRDefault="002720CE" w:rsidP="00E5443A">
            <w:pPr>
              <w:spacing w:after="0" w:line="256" w:lineRule="auto"/>
              <w:ind w:left="100"/>
              <w:jc w:val="center"/>
              <w:rPr>
                <w:sz w:val="24"/>
                <w:szCs w:val="24"/>
              </w:rPr>
            </w:pPr>
          </w:p>
        </w:tc>
      </w:tr>
    </w:tbl>
    <w:p w14:paraId="0C388EA2" w14:textId="77777777" w:rsidR="002720CE" w:rsidRDefault="002720CE" w:rsidP="002720CE">
      <w:pPr>
        <w:spacing w:before="240" w:after="120" w:line="256" w:lineRule="auto"/>
        <w:jc w:val="center"/>
        <w:rPr>
          <w:b/>
        </w:rPr>
      </w:pPr>
      <w:r>
        <w:rPr>
          <w:b/>
        </w:rPr>
        <w:t>VERIFICHE SCRITTE</w:t>
      </w: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2720CE" w14:paraId="5B94FBAE" w14:textId="77777777" w:rsidTr="00E5443A">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70C49233" w14:textId="77777777" w:rsidR="002720CE" w:rsidRDefault="002720CE" w:rsidP="00E5443A">
            <w:pPr>
              <w:spacing w:after="0" w:line="256" w:lineRule="auto"/>
              <w:ind w:left="100"/>
              <w:jc w:val="center"/>
              <w:rPr>
                <w:sz w:val="20"/>
                <w:szCs w:val="20"/>
              </w:rPr>
            </w:pPr>
            <w:r>
              <w:rPr>
                <w:sz w:val="20"/>
                <w:szCs w:val="20"/>
              </w:rPr>
              <w:lastRenderedPageBreak/>
              <w:t>Saggi, relazioni, produzione di 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02994F4" w14:textId="77777777" w:rsidR="002720CE" w:rsidRDefault="002720CE" w:rsidP="00E5443A">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6443A2C" w14:textId="77777777" w:rsidR="002720CE" w:rsidRDefault="002720CE" w:rsidP="00E5443A">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278622E" w14:textId="77777777" w:rsidR="002720CE" w:rsidRDefault="002720CE" w:rsidP="00E5443A">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F5B6164" w14:textId="77777777" w:rsidR="002720CE" w:rsidRDefault="002720CE" w:rsidP="00E5443A">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FB41BA3" w14:textId="77777777" w:rsidR="002720CE" w:rsidRDefault="002720CE" w:rsidP="00E5443A">
            <w:pPr>
              <w:spacing w:line="256" w:lineRule="auto"/>
              <w:ind w:left="100"/>
              <w:jc w:val="center"/>
              <w:rPr>
                <w:sz w:val="20"/>
                <w:szCs w:val="20"/>
              </w:rPr>
            </w:pPr>
            <w:r>
              <w:rPr>
                <w:sz w:val="20"/>
                <w:szCs w:val="20"/>
              </w:rPr>
              <w:t>Creazione di lavori multimediali</w:t>
            </w:r>
          </w:p>
        </w:tc>
      </w:tr>
      <w:tr w:rsidR="002720CE" w14:paraId="750C60FD" w14:textId="77777777" w:rsidTr="00E5443A">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7D881647" w14:textId="77777777" w:rsidR="002720CE" w:rsidRDefault="002720CE" w:rsidP="00E5443A">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8CB9A5A" w14:textId="77777777" w:rsidR="002720CE" w:rsidRDefault="002720CE" w:rsidP="00E5443A">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5ED5293" w14:textId="77777777" w:rsidR="002720CE" w:rsidRDefault="002720CE" w:rsidP="00E5443A">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C85B01C" w14:textId="77777777" w:rsidR="002720CE" w:rsidRDefault="002720CE" w:rsidP="00E5443A">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FC212CB" w14:textId="77777777" w:rsidR="002720CE" w:rsidRDefault="002720CE" w:rsidP="00E5443A">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357A973" w14:textId="77777777" w:rsidR="002720CE" w:rsidRDefault="002720CE" w:rsidP="00E5443A">
            <w:pPr>
              <w:spacing w:after="120" w:line="256" w:lineRule="auto"/>
              <w:ind w:left="100"/>
              <w:jc w:val="center"/>
              <w:rPr>
                <w:sz w:val="24"/>
                <w:szCs w:val="24"/>
              </w:rPr>
            </w:pPr>
          </w:p>
        </w:tc>
      </w:tr>
    </w:tbl>
    <w:p w14:paraId="76F1BD4C" w14:textId="77777777" w:rsidR="002720CE" w:rsidRDefault="002720CE" w:rsidP="002720CE">
      <w:pPr>
        <w:spacing w:after="0" w:line="276" w:lineRule="auto"/>
        <w:jc w:val="center"/>
        <w:rPr>
          <w:b/>
        </w:rPr>
      </w:pPr>
    </w:p>
    <w:tbl>
      <w:tblPr>
        <w:tblW w:w="9735"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2720CE" w14:paraId="0709A5D2" w14:textId="77777777" w:rsidTr="00E5443A">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2F80253" w14:textId="77777777" w:rsidR="002720CE" w:rsidRDefault="002720CE" w:rsidP="00E5443A">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F7DEB6A" w14:textId="77777777" w:rsidR="002720CE" w:rsidRDefault="002720CE" w:rsidP="00E5443A">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CBD235D" w14:textId="77777777" w:rsidR="002720CE" w:rsidRDefault="002720CE" w:rsidP="00E5443A">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F028952" w14:textId="77777777" w:rsidR="002720CE" w:rsidRDefault="002720CE" w:rsidP="00E5443A">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F5ABCCB" w14:textId="77777777" w:rsidR="002720CE" w:rsidRDefault="002720CE" w:rsidP="00E5443A">
            <w:pPr>
              <w:spacing w:after="0" w:line="256" w:lineRule="auto"/>
              <w:ind w:left="100"/>
              <w:jc w:val="center"/>
              <w:rPr>
                <w:sz w:val="20"/>
                <w:szCs w:val="20"/>
              </w:rPr>
            </w:pPr>
            <w:r>
              <w:rPr>
                <w:sz w:val="20"/>
                <w:szCs w:val="20"/>
              </w:rPr>
              <w:t>Altro</w:t>
            </w:r>
          </w:p>
        </w:tc>
      </w:tr>
      <w:tr w:rsidR="002720CE" w14:paraId="65430C80" w14:textId="77777777" w:rsidTr="00E5443A">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82B1653" w14:textId="77777777" w:rsidR="002720CE" w:rsidRDefault="002720CE" w:rsidP="00E5443A">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80427FF" w14:textId="77777777" w:rsidR="002720CE" w:rsidRDefault="002720CE" w:rsidP="00E5443A">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27F442A" w14:textId="77777777" w:rsidR="002720CE" w:rsidRDefault="002720CE" w:rsidP="00E5443A">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4766F9FD" w14:textId="77777777" w:rsidR="002720CE" w:rsidRDefault="002720CE" w:rsidP="00E5443A">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4914CFB" w14:textId="77777777" w:rsidR="002720CE" w:rsidRDefault="002720CE" w:rsidP="00E5443A">
            <w:pPr>
              <w:spacing w:after="0" w:line="256" w:lineRule="auto"/>
              <w:ind w:left="100"/>
              <w:jc w:val="center"/>
              <w:rPr>
                <w:sz w:val="24"/>
                <w:szCs w:val="24"/>
              </w:rPr>
            </w:pPr>
          </w:p>
        </w:tc>
      </w:tr>
    </w:tbl>
    <w:p w14:paraId="58438A1A" w14:textId="77777777" w:rsidR="002720CE" w:rsidRDefault="002720CE" w:rsidP="002720CE">
      <w:pPr>
        <w:spacing w:after="0" w:line="256" w:lineRule="auto"/>
        <w:jc w:val="center"/>
        <w:rPr>
          <w:b/>
        </w:rPr>
      </w:pPr>
    </w:p>
    <w:tbl>
      <w:tblPr>
        <w:tblW w:w="9765"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2720CE" w14:paraId="64E57677" w14:textId="77777777" w:rsidTr="00E5443A">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3215EE19" w14:textId="77777777" w:rsidR="002720CE" w:rsidRDefault="002720CE" w:rsidP="00E5443A">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proofErr w:type="spellStart"/>
            <w:r>
              <w:rPr>
                <w:i/>
                <w:sz w:val="20"/>
                <w:szCs w:val="20"/>
              </w:rPr>
              <w:t>tool</w:t>
            </w:r>
            <w:proofErr w:type="spellEnd"/>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E5C0914" w14:textId="77777777" w:rsidR="002720CE" w:rsidRDefault="002720CE" w:rsidP="00E5443A">
            <w:pPr>
              <w:spacing w:after="0" w:line="256" w:lineRule="auto"/>
              <w:ind w:left="100"/>
              <w:jc w:val="center"/>
              <w:rPr>
                <w:i/>
                <w:sz w:val="20"/>
                <w:szCs w:val="20"/>
              </w:rPr>
            </w:pPr>
            <w:proofErr w:type="spellStart"/>
            <w:r>
              <w:rPr>
                <w:i/>
                <w:sz w:val="20"/>
                <w:szCs w:val="20"/>
              </w:rPr>
              <w:t>Commenting</w:t>
            </w:r>
            <w:proofErr w:type="spellEnd"/>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BD50F7E" w14:textId="77777777" w:rsidR="002720CE" w:rsidRDefault="002720CE" w:rsidP="00E5443A">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7C03CB3" w14:textId="77777777" w:rsidR="002720CE" w:rsidRDefault="002720CE" w:rsidP="00E5443A">
            <w:pPr>
              <w:spacing w:after="0" w:line="256" w:lineRule="auto"/>
              <w:ind w:left="100"/>
              <w:jc w:val="center"/>
              <w:rPr>
                <w:i/>
                <w:sz w:val="20"/>
                <w:szCs w:val="20"/>
              </w:rPr>
            </w:pPr>
          </w:p>
        </w:tc>
      </w:tr>
      <w:tr w:rsidR="002720CE" w14:paraId="42AB8586" w14:textId="77777777" w:rsidTr="00E5443A">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51FEB275" w14:textId="77777777" w:rsidR="002720CE" w:rsidRDefault="002720CE" w:rsidP="00E5443A">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3111CAE" w14:textId="77777777" w:rsidR="002720CE" w:rsidRDefault="002720CE" w:rsidP="00E5443A">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2860173" w14:textId="77777777" w:rsidR="002720CE" w:rsidRDefault="002720CE" w:rsidP="00E5443A">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9F26222" w14:textId="77777777" w:rsidR="002720CE" w:rsidRDefault="002720CE" w:rsidP="00E5443A">
            <w:pPr>
              <w:spacing w:after="0" w:line="256" w:lineRule="auto"/>
              <w:ind w:left="100"/>
              <w:jc w:val="center"/>
              <w:rPr>
                <w:sz w:val="24"/>
                <w:szCs w:val="24"/>
              </w:rPr>
            </w:pPr>
          </w:p>
        </w:tc>
      </w:tr>
    </w:tbl>
    <w:p w14:paraId="492E30FB" w14:textId="77777777" w:rsidR="002720CE" w:rsidRDefault="002720CE" w:rsidP="002720CE">
      <w:pPr>
        <w:pStyle w:val="Titolo1"/>
        <w:numPr>
          <w:ilvl w:val="0"/>
          <w:numId w:val="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14:paraId="0C19FC15" w14:textId="77777777" w:rsidR="002720CE" w:rsidRDefault="002720CE" w:rsidP="002720CE">
      <w:pPr>
        <w:ind w:right="253"/>
      </w:pPr>
      <w:r>
        <w:t xml:space="preserve">Si rimanda al PTOF </w:t>
      </w:r>
      <w:r w:rsidRPr="00A714F9">
        <w:rPr>
          <w:color w:val="000000"/>
        </w:rPr>
        <w:t>dell’I.P. “Modugno”.</w:t>
      </w:r>
    </w:p>
    <w:p w14:paraId="5BE85E82" w14:textId="77777777" w:rsidR="002720CE" w:rsidRDefault="002720CE" w:rsidP="002720CE">
      <w:pPr>
        <w:pStyle w:val="Titolo1"/>
        <w:numPr>
          <w:ilvl w:val="0"/>
          <w:numId w:val="7"/>
        </w:numPr>
        <w:shd w:val="clear" w:color="auto" w:fill="BDD6EE" w:themeFill="accent5" w:themeFillTint="66"/>
        <w:spacing w:before="360"/>
        <w:ind w:left="567" w:hanging="567"/>
        <w:rPr>
          <w:color w:val="000000"/>
        </w:rPr>
      </w:pPr>
      <w:r>
        <w:rPr>
          <w:color w:val="000000"/>
        </w:rPr>
        <w:t>FATTORI CHE CONCORRERANNO ALLA VALUTAZIONE PERIODICA E FINALE</w:t>
      </w:r>
    </w:p>
    <w:p w14:paraId="7C7E99DC" w14:textId="77777777" w:rsidR="002720CE" w:rsidRDefault="002720CE" w:rsidP="002720CE">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2720CE" w14:paraId="245B671B" w14:textId="77777777" w:rsidTr="00E5443A">
        <w:trPr>
          <w:trHeight w:val="397"/>
        </w:trPr>
        <w:tc>
          <w:tcPr>
            <w:tcW w:w="6941" w:type="dxa"/>
            <w:shd w:val="clear" w:color="auto" w:fill="BDD7EE"/>
            <w:vAlign w:val="center"/>
          </w:tcPr>
          <w:p w14:paraId="1FE177B2" w14:textId="77777777" w:rsidR="002720CE" w:rsidRPr="00A75AFF" w:rsidRDefault="002720CE" w:rsidP="00E5443A">
            <w:pPr>
              <w:spacing w:after="0"/>
              <w:jc w:val="center"/>
              <w:rPr>
                <w:b/>
              </w:rPr>
            </w:pPr>
            <w:r w:rsidRPr="00A75AFF">
              <w:rPr>
                <w:b/>
              </w:rPr>
              <w:t>Indicatori</w:t>
            </w:r>
          </w:p>
        </w:tc>
        <w:tc>
          <w:tcPr>
            <w:tcW w:w="454" w:type="dxa"/>
            <w:shd w:val="clear" w:color="auto" w:fill="BDD7EE"/>
            <w:vAlign w:val="center"/>
          </w:tcPr>
          <w:p w14:paraId="27B9BB5C" w14:textId="77777777" w:rsidR="002720CE" w:rsidRDefault="002720CE" w:rsidP="00E5443A">
            <w:pPr>
              <w:spacing w:after="0"/>
              <w:jc w:val="center"/>
              <w:rPr>
                <w:b/>
              </w:rPr>
            </w:pPr>
            <w:r>
              <w:rPr>
                <w:b/>
              </w:rPr>
              <w:t>1</w:t>
            </w:r>
          </w:p>
        </w:tc>
        <w:tc>
          <w:tcPr>
            <w:tcW w:w="454" w:type="dxa"/>
            <w:shd w:val="clear" w:color="auto" w:fill="BDD7EE"/>
            <w:vAlign w:val="center"/>
          </w:tcPr>
          <w:p w14:paraId="1B558E24" w14:textId="77777777" w:rsidR="002720CE" w:rsidRDefault="002720CE" w:rsidP="00E5443A">
            <w:pPr>
              <w:spacing w:after="0"/>
              <w:jc w:val="center"/>
              <w:rPr>
                <w:b/>
              </w:rPr>
            </w:pPr>
            <w:r>
              <w:rPr>
                <w:b/>
              </w:rPr>
              <w:t>2</w:t>
            </w:r>
          </w:p>
        </w:tc>
        <w:tc>
          <w:tcPr>
            <w:tcW w:w="454" w:type="dxa"/>
            <w:shd w:val="clear" w:color="auto" w:fill="BDD7EE"/>
            <w:vAlign w:val="center"/>
          </w:tcPr>
          <w:p w14:paraId="3C3ACD20" w14:textId="77777777" w:rsidR="002720CE" w:rsidRDefault="002720CE" w:rsidP="00E5443A">
            <w:pPr>
              <w:spacing w:after="0"/>
              <w:jc w:val="center"/>
              <w:rPr>
                <w:b/>
              </w:rPr>
            </w:pPr>
            <w:r>
              <w:rPr>
                <w:b/>
              </w:rPr>
              <w:t>3</w:t>
            </w:r>
          </w:p>
        </w:tc>
        <w:tc>
          <w:tcPr>
            <w:tcW w:w="454" w:type="dxa"/>
            <w:shd w:val="clear" w:color="auto" w:fill="BDD7EE"/>
            <w:vAlign w:val="center"/>
          </w:tcPr>
          <w:p w14:paraId="36DC1A7E" w14:textId="77777777" w:rsidR="002720CE" w:rsidRDefault="002720CE" w:rsidP="00E5443A">
            <w:pPr>
              <w:spacing w:after="0"/>
              <w:jc w:val="center"/>
              <w:rPr>
                <w:b/>
              </w:rPr>
            </w:pPr>
            <w:r>
              <w:rPr>
                <w:b/>
              </w:rPr>
              <w:t>4</w:t>
            </w:r>
          </w:p>
        </w:tc>
        <w:tc>
          <w:tcPr>
            <w:tcW w:w="454" w:type="dxa"/>
            <w:shd w:val="clear" w:color="auto" w:fill="BDD7EE"/>
            <w:vAlign w:val="center"/>
          </w:tcPr>
          <w:p w14:paraId="34F133C2" w14:textId="77777777" w:rsidR="002720CE" w:rsidRDefault="002720CE" w:rsidP="00E5443A">
            <w:pPr>
              <w:spacing w:after="0"/>
              <w:jc w:val="center"/>
              <w:rPr>
                <w:b/>
              </w:rPr>
            </w:pPr>
            <w:r>
              <w:rPr>
                <w:b/>
              </w:rPr>
              <w:t>5</w:t>
            </w:r>
          </w:p>
        </w:tc>
      </w:tr>
      <w:tr w:rsidR="002720CE" w14:paraId="648B8795" w14:textId="77777777" w:rsidTr="00E5443A">
        <w:trPr>
          <w:trHeight w:val="403"/>
        </w:trPr>
        <w:tc>
          <w:tcPr>
            <w:tcW w:w="6941" w:type="dxa"/>
            <w:vAlign w:val="center"/>
          </w:tcPr>
          <w:p w14:paraId="618F312D" w14:textId="77777777" w:rsidR="002720CE" w:rsidRPr="008D3065" w:rsidRDefault="002720CE" w:rsidP="00E5443A">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4D5E784B" w14:textId="77777777" w:rsidR="002720CE" w:rsidRDefault="002720CE" w:rsidP="00E5443A">
            <w:pPr>
              <w:spacing w:after="0"/>
              <w:jc w:val="center"/>
              <w:rPr>
                <w:b/>
              </w:rPr>
            </w:pPr>
          </w:p>
        </w:tc>
        <w:tc>
          <w:tcPr>
            <w:tcW w:w="454" w:type="dxa"/>
            <w:vAlign w:val="center"/>
          </w:tcPr>
          <w:p w14:paraId="3C39B322" w14:textId="77777777" w:rsidR="002720CE" w:rsidRDefault="002720CE" w:rsidP="00E5443A">
            <w:pPr>
              <w:spacing w:after="0"/>
              <w:jc w:val="center"/>
              <w:rPr>
                <w:b/>
              </w:rPr>
            </w:pPr>
          </w:p>
        </w:tc>
        <w:tc>
          <w:tcPr>
            <w:tcW w:w="454" w:type="dxa"/>
            <w:vAlign w:val="center"/>
          </w:tcPr>
          <w:p w14:paraId="0C99E9AF" w14:textId="77777777" w:rsidR="002720CE" w:rsidRDefault="002720CE" w:rsidP="00E5443A">
            <w:pPr>
              <w:spacing w:after="0"/>
              <w:jc w:val="center"/>
              <w:rPr>
                <w:b/>
              </w:rPr>
            </w:pPr>
          </w:p>
        </w:tc>
        <w:tc>
          <w:tcPr>
            <w:tcW w:w="454" w:type="dxa"/>
            <w:vAlign w:val="center"/>
          </w:tcPr>
          <w:p w14:paraId="07A6993F" w14:textId="77777777" w:rsidR="002720CE" w:rsidRDefault="002720CE" w:rsidP="00E5443A">
            <w:pPr>
              <w:spacing w:after="0"/>
              <w:jc w:val="center"/>
              <w:rPr>
                <w:b/>
              </w:rPr>
            </w:pPr>
          </w:p>
        </w:tc>
        <w:tc>
          <w:tcPr>
            <w:tcW w:w="454" w:type="dxa"/>
            <w:vAlign w:val="center"/>
          </w:tcPr>
          <w:p w14:paraId="1D51C1FB" w14:textId="77777777" w:rsidR="002720CE" w:rsidRDefault="002720CE" w:rsidP="00E5443A">
            <w:pPr>
              <w:spacing w:after="0"/>
              <w:jc w:val="center"/>
              <w:rPr>
                <w:b/>
              </w:rPr>
            </w:pPr>
          </w:p>
        </w:tc>
      </w:tr>
      <w:tr w:rsidR="002720CE" w14:paraId="672D748D" w14:textId="77777777" w:rsidTr="00E5443A">
        <w:trPr>
          <w:trHeight w:val="403"/>
        </w:trPr>
        <w:tc>
          <w:tcPr>
            <w:tcW w:w="6941" w:type="dxa"/>
            <w:vAlign w:val="center"/>
          </w:tcPr>
          <w:p w14:paraId="57DD5152" w14:textId="77777777" w:rsidR="002720CE" w:rsidRPr="00A75AFF" w:rsidRDefault="002720CE" w:rsidP="00E5443A">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608589BC" w14:textId="77777777" w:rsidR="002720CE" w:rsidRDefault="002720CE" w:rsidP="00E5443A">
            <w:pPr>
              <w:spacing w:after="0"/>
              <w:jc w:val="center"/>
              <w:rPr>
                <w:b/>
              </w:rPr>
            </w:pPr>
          </w:p>
        </w:tc>
        <w:tc>
          <w:tcPr>
            <w:tcW w:w="454" w:type="dxa"/>
            <w:vAlign w:val="center"/>
          </w:tcPr>
          <w:p w14:paraId="7E01CE0E" w14:textId="77777777" w:rsidR="002720CE" w:rsidRDefault="002720CE" w:rsidP="00E5443A">
            <w:pPr>
              <w:spacing w:after="0"/>
              <w:jc w:val="center"/>
              <w:rPr>
                <w:b/>
              </w:rPr>
            </w:pPr>
          </w:p>
        </w:tc>
        <w:tc>
          <w:tcPr>
            <w:tcW w:w="454" w:type="dxa"/>
            <w:vAlign w:val="center"/>
          </w:tcPr>
          <w:p w14:paraId="264AEA58" w14:textId="77777777" w:rsidR="002720CE" w:rsidRDefault="002720CE" w:rsidP="00E5443A">
            <w:pPr>
              <w:spacing w:after="0"/>
              <w:jc w:val="center"/>
              <w:rPr>
                <w:b/>
              </w:rPr>
            </w:pPr>
          </w:p>
        </w:tc>
        <w:tc>
          <w:tcPr>
            <w:tcW w:w="454" w:type="dxa"/>
            <w:vAlign w:val="center"/>
          </w:tcPr>
          <w:p w14:paraId="230D042B" w14:textId="77777777" w:rsidR="002720CE" w:rsidRDefault="002720CE" w:rsidP="00E5443A">
            <w:pPr>
              <w:spacing w:after="0"/>
              <w:jc w:val="center"/>
              <w:rPr>
                <w:b/>
              </w:rPr>
            </w:pPr>
          </w:p>
        </w:tc>
        <w:tc>
          <w:tcPr>
            <w:tcW w:w="454" w:type="dxa"/>
            <w:vAlign w:val="center"/>
          </w:tcPr>
          <w:p w14:paraId="4565A310" w14:textId="77777777" w:rsidR="002720CE" w:rsidRDefault="002720CE" w:rsidP="00E5443A">
            <w:pPr>
              <w:spacing w:after="0"/>
              <w:jc w:val="center"/>
              <w:rPr>
                <w:b/>
              </w:rPr>
            </w:pPr>
          </w:p>
        </w:tc>
      </w:tr>
      <w:tr w:rsidR="002720CE" w14:paraId="35118842" w14:textId="77777777" w:rsidTr="00E5443A">
        <w:trPr>
          <w:trHeight w:val="403"/>
        </w:trPr>
        <w:tc>
          <w:tcPr>
            <w:tcW w:w="6941" w:type="dxa"/>
            <w:vAlign w:val="center"/>
          </w:tcPr>
          <w:p w14:paraId="55DD39F6" w14:textId="77777777" w:rsidR="002720CE" w:rsidRPr="00A75AFF" w:rsidRDefault="002720CE" w:rsidP="00E5443A">
            <w:pPr>
              <w:spacing w:after="0"/>
            </w:pPr>
            <w:r w:rsidRPr="00A75AFF">
              <w:t>Partecipazione all’attività didattica</w:t>
            </w:r>
          </w:p>
        </w:tc>
        <w:tc>
          <w:tcPr>
            <w:tcW w:w="454" w:type="dxa"/>
            <w:vAlign w:val="center"/>
          </w:tcPr>
          <w:p w14:paraId="23056C0F" w14:textId="77777777" w:rsidR="002720CE" w:rsidRDefault="002720CE" w:rsidP="00E5443A">
            <w:pPr>
              <w:spacing w:after="0"/>
              <w:jc w:val="center"/>
              <w:rPr>
                <w:b/>
              </w:rPr>
            </w:pPr>
          </w:p>
        </w:tc>
        <w:tc>
          <w:tcPr>
            <w:tcW w:w="454" w:type="dxa"/>
            <w:vAlign w:val="center"/>
          </w:tcPr>
          <w:p w14:paraId="220F3F30" w14:textId="77777777" w:rsidR="002720CE" w:rsidRDefault="002720CE" w:rsidP="00E5443A">
            <w:pPr>
              <w:spacing w:after="0"/>
              <w:jc w:val="center"/>
              <w:rPr>
                <w:b/>
              </w:rPr>
            </w:pPr>
          </w:p>
        </w:tc>
        <w:tc>
          <w:tcPr>
            <w:tcW w:w="454" w:type="dxa"/>
            <w:vAlign w:val="center"/>
          </w:tcPr>
          <w:p w14:paraId="3DF7CFB5" w14:textId="77777777" w:rsidR="002720CE" w:rsidRDefault="002720CE" w:rsidP="00E5443A">
            <w:pPr>
              <w:spacing w:after="0"/>
              <w:jc w:val="center"/>
              <w:rPr>
                <w:b/>
              </w:rPr>
            </w:pPr>
          </w:p>
        </w:tc>
        <w:tc>
          <w:tcPr>
            <w:tcW w:w="454" w:type="dxa"/>
            <w:vAlign w:val="center"/>
          </w:tcPr>
          <w:p w14:paraId="66E8203A" w14:textId="77777777" w:rsidR="002720CE" w:rsidRDefault="002720CE" w:rsidP="00E5443A">
            <w:pPr>
              <w:spacing w:after="0"/>
              <w:jc w:val="center"/>
              <w:rPr>
                <w:b/>
              </w:rPr>
            </w:pPr>
          </w:p>
        </w:tc>
        <w:tc>
          <w:tcPr>
            <w:tcW w:w="454" w:type="dxa"/>
            <w:vAlign w:val="center"/>
          </w:tcPr>
          <w:p w14:paraId="72294A3A" w14:textId="77777777" w:rsidR="002720CE" w:rsidRDefault="002720CE" w:rsidP="00E5443A">
            <w:pPr>
              <w:spacing w:after="0"/>
              <w:jc w:val="center"/>
              <w:rPr>
                <w:b/>
              </w:rPr>
            </w:pPr>
          </w:p>
        </w:tc>
      </w:tr>
      <w:tr w:rsidR="002720CE" w14:paraId="6D153F30" w14:textId="77777777" w:rsidTr="00E5443A">
        <w:trPr>
          <w:trHeight w:val="403"/>
        </w:trPr>
        <w:tc>
          <w:tcPr>
            <w:tcW w:w="6941" w:type="dxa"/>
            <w:vAlign w:val="center"/>
          </w:tcPr>
          <w:p w14:paraId="7CA5291C" w14:textId="77777777" w:rsidR="002720CE" w:rsidRPr="00A75AFF" w:rsidRDefault="002720CE" w:rsidP="00E5443A">
            <w:pPr>
              <w:spacing w:after="0"/>
            </w:pPr>
            <w:r w:rsidRPr="00A75AFF">
              <w:t>Abilità nella gestione delle risorse a disposizione</w:t>
            </w:r>
          </w:p>
        </w:tc>
        <w:tc>
          <w:tcPr>
            <w:tcW w:w="454" w:type="dxa"/>
            <w:vAlign w:val="center"/>
          </w:tcPr>
          <w:p w14:paraId="67270EE8" w14:textId="77777777" w:rsidR="002720CE" w:rsidRDefault="002720CE" w:rsidP="00E5443A">
            <w:pPr>
              <w:spacing w:after="0"/>
              <w:jc w:val="center"/>
              <w:rPr>
                <w:b/>
              </w:rPr>
            </w:pPr>
          </w:p>
        </w:tc>
        <w:tc>
          <w:tcPr>
            <w:tcW w:w="454" w:type="dxa"/>
            <w:vAlign w:val="center"/>
          </w:tcPr>
          <w:p w14:paraId="6073BE4F" w14:textId="77777777" w:rsidR="002720CE" w:rsidRDefault="002720CE" w:rsidP="00E5443A">
            <w:pPr>
              <w:spacing w:after="0"/>
              <w:jc w:val="center"/>
              <w:rPr>
                <w:b/>
              </w:rPr>
            </w:pPr>
          </w:p>
        </w:tc>
        <w:tc>
          <w:tcPr>
            <w:tcW w:w="454" w:type="dxa"/>
            <w:vAlign w:val="center"/>
          </w:tcPr>
          <w:p w14:paraId="5358C958" w14:textId="77777777" w:rsidR="002720CE" w:rsidRDefault="002720CE" w:rsidP="00E5443A">
            <w:pPr>
              <w:spacing w:after="0"/>
              <w:jc w:val="center"/>
              <w:rPr>
                <w:b/>
              </w:rPr>
            </w:pPr>
          </w:p>
        </w:tc>
        <w:tc>
          <w:tcPr>
            <w:tcW w:w="454" w:type="dxa"/>
            <w:vAlign w:val="center"/>
          </w:tcPr>
          <w:p w14:paraId="10311D59" w14:textId="77777777" w:rsidR="002720CE" w:rsidRDefault="002720CE" w:rsidP="00E5443A">
            <w:pPr>
              <w:spacing w:after="0"/>
              <w:jc w:val="center"/>
              <w:rPr>
                <w:b/>
              </w:rPr>
            </w:pPr>
          </w:p>
        </w:tc>
        <w:tc>
          <w:tcPr>
            <w:tcW w:w="454" w:type="dxa"/>
            <w:vAlign w:val="center"/>
          </w:tcPr>
          <w:p w14:paraId="473F93C8" w14:textId="77777777" w:rsidR="002720CE" w:rsidRDefault="002720CE" w:rsidP="00E5443A">
            <w:pPr>
              <w:spacing w:after="0"/>
              <w:jc w:val="center"/>
              <w:rPr>
                <w:b/>
              </w:rPr>
            </w:pPr>
          </w:p>
        </w:tc>
      </w:tr>
      <w:tr w:rsidR="002720CE" w14:paraId="495FF1CB" w14:textId="77777777" w:rsidTr="00E5443A">
        <w:trPr>
          <w:trHeight w:val="403"/>
        </w:trPr>
        <w:tc>
          <w:tcPr>
            <w:tcW w:w="6941" w:type="dxa"/>
            <w:vAlign w:val="center"/>
          </w:tcPr>
          <w:p w14:paraId="632604FA" w14:textId="77777777" w:rsidR="002720CE" w:rsidRPr="00A75AFF" w:rsidRDefault="002720CE" w:rsidP="00E5443A">
            <w:pPr>
              <w:spacing w:after="0"/>
            </w:pPr>
            <w:r w:rsidRPr="00A75AFF">
              <w:t>Motivazione e impegno rispetto all’attività didattica</w:t>
            </w:r>
          </w:p>
        </w:tc>
        <w:tc>
          <w:tcPr>
            <w:tcW w:w="454" w:type="dxa"/>
            <w:vAlign w:val="center"/>
          </w:tcPr>
          <w:p w14:paraId="4499E46E" w14:textId="77777777" w:rsidR="002720CE" w:rsidRDefault="002720CE" w:rsidP="00E5443A">
            <w:pPr>
              <w:spacing w:after="0"/>
              <w:jc w:val="center"/>
              <w:rPr>
                <w:b/>
              </w:rPr>
            </w:pPr>
          </w:p>
        </w:tc>
        <w:tc>
          <w:tcPr>
            <w:tcW w:w="454" w:type="dxa"/>
            <w:vAlign w:val="center"/>
          </w:tcPr>
          <w:p w14:paraId="5EDD223B" w14:textId="77777777" w:rsidR="002720CE" w:rsidRDefault="002720CE" w:rsidP="00E5443A">
            <w:pPr>
              <w:spacing w:after="0"/>
              <w:jc w:val="center"/>
              <w:rPr>
                <w:b/>
              </w:rPr>
            </w:pPr>
          </w:p>
        </w:tc>
        <w:tc>
          <w:tcPr>
            <w:tcW w:w="454" w:type="dxa"/>
            <w:vAlign w:val="center"/>
          </w:tcPr>
          <w:p w14:paraId="64771C34" w14:textId="77777777" w:rsidR="002720CE" w:rsidRDefault="002720CE" w:rsidP="00E5443A">
            <w:pPr>
              <w:spacing w:after="0"/>
              <w:jc w:val="center"/>
              <w:rPr>
                <w:b/>
              </w:rPr>
            </w:pPr>
          </w:p>
        </w:tc>
        <w:tc>
          <w:tcPr>
            <w:tcW w:w="454" w:type="dxa"/>
            <w:vAlign w:val="center"/>
          </w:tcPr>
          <w:p w14:paraId="4881F0E0" w14:textId="77777777" w:rsidR="002720CE" w:rsidRDefault="002720CE" w:rsidP="00E5443A">
            <w:pPr>
              <w:spacing w:after="0"/>
              <w:jc w:val="center"/>
              <w:rPr>
                <w:b/>
              </w:rPr>
            </w:pPr>
          </w:p>
        </w:tc>
        <w:tc>
          <w:tcPr>
            <w:tcW w:w="454" w:type="dxa"/>
            <w:vAlign w:val="center"/>
          </w:tcPr>
          <w:p w14:paraId="3C029020" w14:textId="77777777" w:rsidR="002720CE" w:rsidRDefault="002720CE" w:rsidP="00E5443A">
            <w:pPr>
              <w:spacing w:after="0"/>
              <w:jc w:val="center"/>
              <w:rPr>
                <w:b/>
              </w:rPr>
            </w:pPr>
          </w:p>
        </w:tc>
      </w:tr>
      <w:tr w:rsidR="002720CE" w14:paraId="247D3E1D" w14:textId="77777777" w:rsidTr="00E5443A">
        <w:trPr>
          <w:trHeight w:val="403"/>
        </w:trPr>
        <w:tc>
          <w:tcPr>
            <w:tcW w:w="6941" w:type="dxa"/>
            <w:vAlign w:val="center"/>
          </w:tcPr>
          <w:p w14:paraId="00CBCE3E" w14:textId="77777777" w:rsidR="002720CE" w:rsidRPr="00A75AFF" w:rsidRDefault="002720CE" w:rsidP="00E5443A">
            <w:pPr>
              <w:spacing w:after="0"/>
            </w:pPr>
            <w:r w:rsidRPr="00A75AFF">
              <w:t>Progressione nell’apprendimento</w:t>
            </w:r>
          </w:p>
        </w:tc>
        <w:tc>
          <w:tcPr>
            <w:tcW w:w="454" w:type="dxa"/>
            <w:vAlign w:val="center"/>
          </w:tcPr>
          <w:p w14:paraId="25B3DDAB" w14:textId="77777777" w:rsidR="002720CE" w:rsidRDefault="002720CE" w:rsidP="00E5443A">
            <w:pPr>
              <w:spacing w:after="0"/>
              <w:jc w:val="center"/>
              <w:rPr>
                <w:b/>
              </w:rPr>
            </w:pPr>
          </w:p>
        </w:tc>
        <w:tc>
          <w:tcPr>
            <w:tcW w:w="454" w:type="dxa"/>
            <w:vAlign w:val="center"/>
          </w:tcPr>
          <w:p w14:paraId="004BA4FF" w14:textId="77777777" w:rsidR="002720CE" w:rsidRDefault="002720CE" w:rsidP="00E5443A">
            <w:pPr>
              <w:spacing w:after="0"/>
              <w:jc w:val="center"/>
              <w:rPr>
                <w:b/>
              </w:rPr>
            </w:pPr>
          </w:p>
        </w:tc>
        <w:tc>
          <w:tcPr>
            <w:tcW w:w="454" w:type="dxa"/>
            <w:vAlign w:val="center"/>
          </w:tcPr>
          <w:p w14:paraId="71056845" w14:textId="77777777" w:rsidR="002720CE" w:rsidRDefault="002720CE" w:rsidP="00E5443A">
            <w:pPr>
              <w:spacing w:after="0"/>
              <w:jc w:val="center"/>
              <w:rPr>
                <w:b/>
              </w:rPr>
            </w:pPr>
          </w:p>
        </w:tc>
        <w:tc>
          <w:tcPr>
            <w:tcW w:w="454" w:type="dxa"/>
            <w:vAlign w:val="center"/>
          </w:tcPr>
          <w:p w14:paraId="777E05E7" w14:textId="77777777" w:rsidR="002720CE" w:rsidRDefault="002720CE" w:rsidP="00E5443A">
            <w:pPr>
              <w:spacing w:after="0"/>
              <w:jc w:val="center"/>
              <w:rPr>
                <w:b/>
              </w:rPr>
            </w:pPr>
          </w:p>
        </w:tc>
        <w:tc>
          <w:tcPr>
            <w:tcW w:w="454" w:type="dxa"/>
            <w:vAlign w:val="center"/>
          </w:tcPr>
          <w:p w14:paraId="38B57604" w14:textId="77777777" w:rsidR="002720CE" w:rsidRDefault="002720CE" w:rsidP="00E5443A">
            <w:pPr>
              <w:spacing w:after="0"/>
              <w:jc w:val="center"/>
              <w:rPr>
                <w:b/>
              </w:rPr>
            </w:pPr>
          </w:p>
        </w:tc>
      </w:tr>
      <w:tr w:rsidR="002720CE" w14:paraId="23C1E89E" w14:textId="77777777" w:rsidTr="00E5443A">
        <w:trPr>
          <w:trHeight w:val="403"/>
        </w:trPr>
        <w:tc>
          <w:tcPr>
            <w:tcW w:w="6941" w:type="dxa"/>
            <w:vAlign w:val="center"/>
          </w:tcPr>
          <w:p w14:paraId="73C49D06" w14:textId="77777777" w:rsidR="002720CE" w:rsidRPr="00A75AFF" w:rsidRDefault="002720CE" w:rsidP="00E5443A">
            <w:pPr>
              <w:spacing w:after="0"/>
            </w:pPr>
            <w:r w:rsidRPr="00A75AFF">
              <w:t>Apprendimento obiettivi socio-affettivi trasversali</w:t>
            </w:r>
          </w:p>
        </w:tc>
        <w:tc>
          <w:tcPr>
            <w:tcW w:w="454" w:type="dxa"/>
            <w:vAlign w:val="center"/>
          </w:tcPr>
          <w:p w14:paraId="58C8DBC0" w14:textId="77777777" w:rsidR="002720CE" w:rsidRDefault="002720CE" w:rsidP="00E5443A">
            <w:pPr>
              <w:spacing w:after="0"/>
              <w:jc w:val="center"/>
              <w:rPr>
                <w:b/>
              </w:rPr>
            </w:pPr>
          </w:p>
        </w:tc>
        <w:tc>
          <w:tcPr>
            <w:tcW w:w="454" w:type="dxa"/>
            <w:vAlign w:val="center"/>
          </w:tcPr>
          <w:p w14:paraId="2CA3363C" w14:textId="77777777" w:rsidR="002720CE" w:rsidRDefault="002720CE" w:rsidP="00E5443A">
            <w:pPr>
              <w:spacing w:after="0"/>
              <w:jc w:val="center"/>
              <w:rPr>
                <w:b/>
              </w:rPr>
            </w:pPr>
          </w:p>
        </w:tc>
        <w:tc>
          <w:tcPr>
            <w:tcW w:w="454" w:type="dxa"/>
            <w:vAlign w:val="center"/>
          </w:tcPr>
          <w:p w14:paraId="0C645B57" w14:textId="77777777" w:rsidR="002720CE" w:rsidRDefault="002720CE" w:rsidP="00E5443A">
            <w:pPr>
              <w:spacing w:after="0"/>
              <w:jc w:val="center"/>
              <w:rPr>
                <w:b/>
              </w:rPr>
            </w:pPr>
          </w:p>
        </w:tc>
        <w:tc>
          <w:tcPr>
            <w:tcW w:w="454" w:type="dxa"/>
            <w:vAlign w:val="center"/>
          </w:tcPr>
          <w:p w14:paraId="0110CD49" w14:textId="77777777" w:rsidR="002720CE" w:rsidRDefault="002720CE" w:rsidP="00E5443A">
            <w:pPr>
              <w:spacing w:after="0"/>
              <w:jc w:val="center"/>
              <w:rPr>
                <w:b/>
              </w:rPr>
            </w:pPr>
          </w:p>
        </w:tc>
        <w:tc>
          <w:tcPr>
            <w:tcW w:w="454" w:type="dxa"/>
            <w:vAlign w:val="center"/>
          </w:tcPr>
          <w:p w14:paraId="7CA0113A" w14:textId="77777777" w:rsidR="002720CE" w:rsidRDefault="002720CE" w:rsidP="00E5443A">
            <w:pPr>
              <w:spacing w:after="0"/>
              <w:jc w:val="center"/>
              <w:rPr>
                <w:b/>
              </w:rPr>
            </w:pPr>
          </w:p>
        </w:tc>
      </w:tr>
      <w:tr w:rsidR="002720CE" w14:paraId="71729279" w14:textId="77777777" w:rsidTr="00E5443A">
        <w:trPr>
          <w:trHeight w:val="403"/>
        </w:trPr>
        <w:tc>
          <w:tcPr>
            <w:tcW w:w="6941" w:type="dxa"/>
            <w:vAlign w:val="center"/>
          </w:tcPr>
          <w:p w14:paraId="6105AEDE" w14:textId="77777777" w:rsidR="002720CE" w:rsidRPr="00A75AFF" w:rsidRDefault="002720CE" w:rsidP="00E5443A">
            <w:pPr>
              <w:spacing w:after="0"/>
            </w:pPr>
            <w:r w:rsidRPr="00A75AFF">
              <w:t>Raggiungimento obiettivi cognitivi trasversali</w:t>
            </w:r>
          </w:p>
        </w:tc>
        <w:tc>
          <w:tcPr>
            <w:tcW w:w="454" w:type="dxa"/>
            <w:vAlign w:val="center"/>
          </w:tcPr>
          <w:p w14:paraId="321260B4" w14:textId="77777777" w:rsidR="002720CE" w:rsidRDefault="002720CE" w:rsidP="00E5443A">
            <w:pPr>
              <w:spacing w:after="0"/>
              <w:jc w:val="center"/>
              <w:rPr>
                <w:b/>
              </w:rPr>
            </w:pPr>
          </w:p>
        </w:tc>
        <w:tc>
          <w:tcPr>
            <w:tcW w:w="454" w:type="dxa"/>
            <w:vAlign w:val="center"/>
          </w:tcPr>
          <w:p w14:paraId="06149C01" w14:textId="77777777" w:rsidR="002720CE" w:rsidRDefault="002720CE" w:rsidP="00E5443A">
            <w:pPr>
              <w:spacing w:after="0"/>
              <w:jc w:val="center"/>
              <w:rPr>
                <w:b/>
              </w:rPr>
            </w:pPr>
          </w:p>
        </w:tc>
        <w:tc>
          <w:tcPr>
            <w:tcW w:w="454" w:type="dxa"/>
            <w:vAlign w:val="center"/>
          </w:tcPr>
          <w:p w14:paraId="5FB19832" w14:textId="77777777" w:rsidR="002720CE" w:rsidRDefault="002720CE" w:rsidP="00E5443A">
            <w:pPr>
              <w:spacing w:after="0"/>
              <w:jc w:val="center"/>
              <w:rPr>
                <w:b/>
              </w:rPr>
            </w:pPr>
          </w:p>
        </w:tc>
        <w:tc>
          <w:tcPr>
            <w:tcW w:w="454" w:type="dxa"/>
            <w:vAlign w:val="center"/>
          </w:tcPr>
          <w:p w14:paraId="3B289B18" w14:textId="77777777" w:rsidR="002720CE" w:rsidRDefault="002720CE" w:rsidP="00E5443A">
            <w:pPr>
              <w:spacing w:after="0"/>
              <w:jc w:val="center"/>
              <w:rPr>
                <w:b/>
              </w:rPr>
            </w:pPr>
          </w:p>
        </w:tc>
        <w:tc>
          <w:tcPr>
            <w:tcW w:w="454" w:type="dxa"/>
            <w:vAlign w:val="center"/>
          </w:tcPr>
          <w:p w14:paraId="1FD2B4E6" w14:textId="77777777" w:rsidR="002720CE" w:rsidRDefault="002720CE" w:rsidP="00E5443A">
            <w:pPr>
              <w:spacing w:after="0"/>
              <w:jc w:val="center"/>
              <w:rPr>
                <w:b/>
              </w:rPr>
            </w:pPr>
          </w:p>
        </w:tc>
      </w:tr>
      <w:tr w:rsidR="002720CE" w14:paraId="4B4A7386" w14:textId="77777777" w:rsidTr="00E5443A">
        <w:trPr>
          <w:trHeight w:val="403"/>
        </w:trPr>
        <w:tc>
          <w:tcPr>
            <w:tcW w:w="6941" w:type="dxa"/>
            <w:vAlign w:val="center"/>
          </w:tcPr>
          <w:p w14:paraId="536A31A1" w14:textId="77777777" w:rsidR="002720CE" w:rsidRPr="00A75AFF" w:rsidRDefault="002720CE" w:rsidP="00E5443A">
            <w:pPr>
              <w:spacing w:after="0"/>
            </w:pPr>
            <w:r w:rsidRPr="00A75AFF">
              <w:t>Conoscenze, competenze, abilità acquisite</w:t>
            </w:r>
          </w:p>
        </w:tc>
        <w:tc>
          <w:tcPr>
            <w:tcW w:w="454" w:type="dxa"/>
            <w:vAlign w:val="center"/>
          </w:tcPr>
          <w:p w14:paraId="2BFEC921" w14:textId="77777777" w:rsidR="002720CE" w:rsidRDefault="002720CE" w:rsidP="00E5443A">
            <w:pPr>
              <w:spacing w:after="0"/>
              <w:jc w:val="center"/>
              <w:rPr>
                <w:b/>
              </w:rPr>
            </w:pPr>
          </w:p>
        </w:tc>
        <w:tc>
          <w:tcPr>
            <w:tcW w:w="454" w:type="dxa"/>
            <w:vAlign w:val="center"/>
          </w:tcPr>
          <w:p w14:paraId="6876B015" w14:textId="77777777" w:rsidR="002720CE" w:rsidRDefault="002720CE" w:rsidP="00E5443A">
            <w:pPr>
              <w:spacing w:after="0"/>
              <w:jc w:val="center"/>
              <w:rPr>
                <w:b/>
              </w:rPr>
            </w:pPr>
          </w:p>
        </w:tc>
        <w:tc>
          <w:tcPr>
            <w:tcW w:w="454" w:type="dxa"/>
            <w:vAlign w:val="center"/>
          </w:tcPr>
          <w:p w14:paraId="2C4DFF34" w14:textId="77777777" w:rsidR="002720CE" w:rsidRDefault="002720CE" w:rsidP="00E5443A">
            <w:pPr>
              <w:spacing w:after="0"/>
              <w:jc w:val="center"/>
              <w:rPr>
                <w:b/>
              </w:rPr>
            </w:pPr>
          </w:p>
        </w:tc>
        <w:tc>
          <w:tcPr>
            <w:tcW w:w="454" w:type="dxa"/>
            <w:vAlign w:val="center"/>
          </w:tcPr>
          <w:p w14:paraId="4744451B" w14:textId="77777777" w:rsidR="002720CE" w:rsidRDefault="002720CE" w:rsidP="00E5443A">
            <w:pPr>
              <w:spacing w:after="0"/>
              <w:jc w:val="center"/>
              <w:rPr>
                <w:b/>
              </w:rPr>
            </w:pPr>
          </w:p>
        </w:tc>
        <w:tc>
          <w:tcPr>
            <w:tcW w:w="454" w:type="dxa"/>
            <w:vAlign w:val="center"/>
          </w:tcPr>
          <w:p w14:paraId="211C0722" w14:textId="77777777" w:rsidR="002720CE" w:rsidRDefault="002720CE" w:rsidP="00E5443A">
            <w:pPr>
              <w:spacing w:after="0"/>
              <w:jc w:val="center"/>
              <w:rPr>
                <w:b/>
              </w:rPr>
            </w:pPr>
          </w:p>
        </w:tc>
      </w:tr>
      <w:tr w:rsidR="002720CE" w14:paraId="16CC9C99" w14:textId="77777777" w:rsidTr="00E5443A">
        <w:trPr>
          <w:trHeight w:val="403"/>
        </w:trPr>
        <w:tc>
          <w:tcPr>
            <w:tcW w:w="6941" w:type="dxa"/>
            <w:vAlign w:val="center"/>
          </w:tcPr>
          <w:p w14:paraId="023EC329" w14:textId="77777777" w:rsidR="002720CE" w:rsidRPr="00A75AFF" w:rsidRDefault="002720CE" w:rsidP="00E5443A">
            <w:pPr>
              <w:spacing w:after="0"/>
            </w:pPr>
            <w:r w:rsidRPr="00A75AFF">
              <w:t>Raggiungimento obiettivi minimi disciplinari</w:t>
            </w:r>
          </w:p>
        </w:tc>
        <w:tc>
          <w:tcPr>
            <w:tcW w:w="454" w:type="dxa"/>
            <w:vAlign w:val="center"/>
          </w:tcPr>
          <w:p w14:paraId="3CD1A974" w14:textId="77777777" w:rsidR="002720CE" w:rsidRDefault="002720CE" w:rsidP="00E5443A">
            <w:pPr>
              <w:spacing w:after="0"/>
              <w:jc w:val="center"/>
              <w:rPr>
                <w:b/>
              </w:rPr>
            </w:pPr>
          </w:p>
        </w:tc>
        <w:tc>
          <w:tcPr>
            <w:tcW w:w="454" w:type="dxa"/>
            <w:vAlign w:val="center"/>
          </w:tcPr>
          <w:p w14:paraId="525E8B67" w14:textId="77777777" w:rsidR="002720CE" w:rsidRDefault="002720CE" w:rsidP="00E5443A">
            <w:pPr>
              <w:spacing w:after="0"/>
              <w:jc w:val="center"/>
              <w:rPr>
                <w:b/>
              </w:rPr>
            </w:pPr>
          </w:p>
        </w:tc>
        <w:tc>
          <w:tcPr>
            <w:tcW w:w="454" w:type="dxa"/>
            <w:vAlign w:val="center"/>
          </w:tcPr>
          <w:p w14:paraId="1016CB1C" w14:textId="77777777" w:rsidR="002720CE" w:rsidRDefault="002720CE" w:rsidP="00E5443A">
            <w:pPr>
              <w:spacing w:after="0"/>
              <w:jc w:val="center"/>
              <w:rPr>
                <w:b/>
              </w:rPr>
            </w:pPr>
          </w:p>
        </w:tc>
        <w:tc>
          <w:tcPr>
            <w:tcW w:w="454" w:type="dxa"/>
            <w:vAlign w:val="center"/>
          </w:tcPr>
          <w:p w14:paraId="557A98BC" w14:textId="77777777" w:rsidR="002720CE" w:rsidRDefault="002720CE" w:rsidP="00E5443A">
            <w:pPr>
              <w:spacing w:after="0"/>
              <w:jc w:val="center"/>
              <w:rPr>
                <w:b/>
              </w:rPr>
            </w:pPr>
          </w:p>
        </w:tc>
        <w:tc>
          <w:tcPr>
            <w:tcW w:w="454" w:type="dxa"/>
            <w:vAlign w:val="center"/>
          </w:tcPr>
          <w:p w14:paraId="5B423A8A" w14:textId="77777777" w:rsidR="002720CE" w:rsidRDefault="002720CE" w:rsidP="00E5443A">
            <w:pPr>
              <w:spacing w:after="0"/>
              <w:jc w:val="center"/>
              <w:rPr>
                <w:b/>
              </w:rPr>
            </w:pPr>
          </w:p>
        </w:tc>
      </w:tr>
      <w:tr w:rsidR="002720CE" w14:paraId="7CE14A23" w14:textId="77777777" w:rsidTr="00E5443A">
        <w:trPr>
          <w:trHeight w:val="403"/>
        </w:trPr>
        <w:tc>
          <w:tcPr>
            <w:tcW w:w="6941" w:type="dxa"/>
            <w:vAlign w:val="center"/>
          </w:tcPr>
          <w:p w14:paraId="42A0529A" w14:textId="77777777" w:rsidR="002720CE" w:rsidRPr="00A75AFF" w:rsidRDefault="002720CE" w:rsidP="00E5443A">
            <w:pPr>
              <w:spacing w:after="0"/>
            </w:pPr>
            <w:r w:rsidRPr="00A75AFF">
              <w:t>Situazione socio familiare</w:t>
            </w:r>
          </w:p>
        </w:tc>
        <w:tc>
          <w:tcPr>
            <w:tcW w:w="454" w:type="dxa"/>
            <w:vAlign w:val="center"/>
          </w:tcPr>
          <w:p w14:paraId="1B8DC08E" w14:textId="77777777" w:rsidR="002720CE" w:rsidRDefault="002720CE" w:rsidP="00E5443A">
            <w:pPr>
              <w:spacing w:after="0"/>
              <w:jc w:val="center"/>
              <w:rPr>
                <w:b/>
              </w:rPr>
            </w:pPr>
          </w:p>
        </w:tc>
        <w:tc>
          <w:tcPr>
            <w:tcW w:w="454" w:type="dxa"/>
            <w:vAlign w:val="center"/>
          </w:tcPr>
          <w:p w14:paraId="2820BC90" w14:textId="77777777" w:rsidR="002720CE" w:rsidRDefault="002720CE" w:rsidP="00E5443A">
            <w:pPr>
              <w:spacing w:after="0"/>
              <w:jc w:val="center"/>
              <w:rPr>
                <w:b/>
              </w:rPr>
            </w:pPr>
          </w:p>
        </w:tc>
        <w:tc>
          <w:tcPr>
            <w:tcW w:w="454" w:type="dxa"/>
            <w:vAlign w:val="center"/>
          </w:tcPr>
          <w:p w14:paraId="0AEEA3E7" w14:textId="77777777" w:rsidR="002720CE" w:rsidRDefault="002720CE" w:rsidP="00E5443A">
            <w:pPr>
              <w:spacing w:after="0"/>
              <w:jc w:val="center"/>
              <w:rPr>
                <w:b/>
              </w:rPr>
            </w:pPr>
          </w:p>
        </w:tc>
        <w:tc>
          <w:tcPr>
            <w:tcW w:w="454" w:type="dxa"/>
            <w:vAlign w:val="center"/>
          </w:tcPr>
          <w:p w14:paraId="00128241" w14:textId="77777777" w:rsidR="002720CE" w:rsidRDefault="002720CE" w:rsidP="00E5443A">
            <w:pPr>
              <w:spacing w:after="0"/>
              <w:jc w:val="center"/>
              <w:rPr>
                <w:b/>
              </w:rPr>
            </w:pPr>
          </w:p>
        </w:tc>
        <w:tc>
          <w:tcPr>
            <w:tcW w:w="454" w:type="dxa"/>
            <w:vAlign w:val="center"/>
          </w:tcPr>
          <w:p w14:paraId="611BA6F7" w14:textId="77777777" w:rsidR="002720CE" w:rsidRDefault="002720CE" w:rsidP="00E5443A">
            <w:pPr>
              <w:spacing w:after="0"/>
              <w:jc w:val="center"/>
              <w:rPr>
                <w:b/>
              </w:rPr>
            </w:pPr>
          </w:p>
        </w:tc>
      </w:tr>
    </w:tbl>
    <w:p w14:paraId="69E62A95" w14:textId="77777777" w:rsidR="002720CE" w:rsidRDefault="002720CE" w:rsidP="002720CE">
      <w:pPr>
        <w:pStyle w:val="Titolo1"/>
        <w:numPr>
          <w:ilvl w:val="0"/>
          <w:numId w:val="7"/>
        </w:numPr>
        <w:shd w:val="clear" w:color="auto" w:fill="BDD6EE" w:themeFill="accent5" w:themeFillTint="66"/>
        <w:spacing w:before="360" w:after="120"/>
        <w:ind w:left="567" w:hanging="567"/>
        <w:rPr>
          <w:color w:val="000000"/>
        </w:rPr>
      </w:pPr>
      <w:r>
        <w:rPr>
          <w:color w:val="000000"/>
        </w:rPr>
        <w:lastRenderedPageBreak/>
        <w:t>RECUPERO E APPROFONDIMENTO</w:t>
      </w:r>
    </w:p>
    <w:p w14:paraId="3DFC785C" w14:textId="77777777" w:rsidR="002720CE" w:rsidRDefault="002720CE" w:rsidP="002720CE">
      <w:pPr>
        <w:spacing w:before="120" w:after="120" w:line="240" w:lineRule="auto"/>
        <w:jc w:val="both"/>
      </w:pPr>
      <w:bookmarkStart w:id="15" w:name="_heading=h.usj8qjhxcbnm" w:colFirst="0" w:colLast="0"/>
      <w:bookmarkEnd w:id="15"/>
    </w:p>
    <w:tbl>
      <w:tblPr>
        <w:tblW w:w="1017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2720CE" w14:paraId="1E604228" w14:textId="77777777" w:rsidTr="00E5443A">
        <w:trPr>
          <w:trHeight w:val="205"/>
        </w:trPr>
        <w:tc>
          <w:tcPr>
            <w:tcW w:w="4365" w:type="dxa"/>
            <w:shd w:val="clear" w:color="auto" w:fill="BDD7EE"/>
            <w:tcMar>
              <w:top w:w="100" w:type="dxa"/>
              <w:left w:w="100" w:type="dxa"/>
              <w:bottom w:w="100" w:type="dxa"/>
              <w:right w:w="100" w:type="dxa"/>
            </w:tcMar>
            <w:vAlign w:val="center"/>
          </w:tcPr>
          <w:p w14:paraId="19A24049" w14:textId="77777777" w:rsidR="002720CE" w:rsidRDefault="002720CE" w:rsidP="00E5443A">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0088E25A" w14:textId="77777777" w:rsidR="002720CE" w:rsidRDefault="002720CE" w:rsidP="00E5443A">
            <w:pPr>
              <w:spacing w:after="0" w:line="256" w:lineRule="auto"/>
              <w:jc w:val="center"/>
              <w:rPr>
                <w:b/>
              </w:rPr>
            </w:pPr>
            <w:r>
              <w:rPr>
                <w:b/>
              </w:rPr>
              <w:t>MODALITÀ DI APPROFONDIMENTO</w:t>
            </w:r>
          </w:p>
        </w:tc>
      </w:tr>
      <w:tr w:rsidR="002720CE" w14:paraId="28F2BE10" w14:textId="77777777" w:rsidTr="00E5443A">
        <w:trPr>
          <w:trHeight w:val="1271"/>
        </w:trPr>
        <w:tc>
          <w:tcPr>
            <w:tcW w:w="4365" w:type="dxa"/>
            <w:vMerge w:val="restart"/>
            <w:shd w:val="clear" w:color="auto" w:fill="auto"/>
            <w:tcMar>
              <w:top w:w="100" w:type="dxa"/>
              <w:left w:w="100" w:type="dxa"/>
              <w:bottom w:w="100" w:type="dxa"/>
              <w:right w:w="100" w:type="dxa"/>
            </w:tcMar>
          </w:tcPr>
          <w:p w14:paraId="6DD6B97E" w14:textId="77777777" w:rsidR="002720CE" w:rsidRDefault="002720CE" w:rsidP="00E5443A">
            <w:pPr>
              <w:spacing w:before="120" w:after="120" w:line="240" w:lineRule="auto"/>
              <w:ind w:left="455" w:hanging="425"/>
              <w:jc w:val="both"/>
            </w:pPr>
            <w:r>
              <w:t>[...] Riproposizione dei contenuti in forma diversificata</w:t>
            </w:r>
          </w:p>
          <w:p w14:paraId="61970E9F" w14:textId="77777777" w:rsidR="002720CE" w:rsidRDefault="002720CE" w:rsidP="00E5443A">
            <w:pPr>
              <w:spacing w:before="120" w:after="120" w:line="240" w:lineRule="auto"/>
              <w:ind w:left="461" w:hanging="425"/>
              <w:jc w:val="both"/>
            </w:pPr>
            <w:r>
              <w:t>[...] Attività guidate a crescente livello di difficoltà</w:t>
            </w:r>
          </w:p>
          <w:p w14:paraId="7B18C4F2" w14:textId="77777777" w:rsidR="002720CE" w:rsidRDefault="002720CE" w:rsidP="00E5443A">
            <w:pPr>
              <w:spacing w:before="120" w:after="120" w:line="240" w:lineRule="auto"/>
              <w:ind w:left="455" w:hanging="455"/>
              <w:jc w:val="both"/>
            </w:pPr>
            <w:r>
              <w:t>[...] Esercitazioni per migliorare il metodo di studio e di lavoro</w:t>
            </w:r>
          </w:p>
          <w:p w14:paraId="00487A4B" w14:textId="77777777" w:rsidR="002720CE" w:rsidRDefault="002720CE" w:rsidP="00E5443A">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778844D1" w14:textId="77777777" w:rsidR="002720CE" w:rsidRDefault="002720CE" w:rsidP="00E5443A">
            <w:pPr>
              <w:spacing w:before="120" w:after="120" w:line="240" w:lineRule="auto"/>
              <w:jc w:val="both"/>
            </w:pPr>
            <w:r>
              <w:t xml:space="preserve">[...] Rielaborazione e </w:t>
            </w:r>
            <w:proofErr w:type="spellStart"/>
            <w:r>
              <w:t>problematizzazione</w:t>
            </w:r>
            <w:proofErr w:type="spellEnd"/>
            <w:r>
              <w:t xml:space="preserve"> dei contenuti</w:t>
            </w:r>
          </w:p>
          <w:p w14:paraId="41C50142" w14:textId="77777777" w:rsidR="002720CE" w:rsidRDefault="002720CE" w:rsidP="00E5443A">
            <w:pPr>
              <w:spacing w:before="120" w:after="120" w:line="240" w:lineRule="auto"/>
              <w:jc w:val="both"/>
            </w:pPr>
            <w:r>
              <w:t>[...] Potenziamento dello spirito critico e della creatività</w:t>
            </w:r>
          </w:p>
          <w:p w14:paraId="3DCE2874" w14:textId="77777777" w:rsidR="002720CE" w:rsidRDefault="002720CE" w:rsidP="00E5443A">
            <w:pPr>
              <w:spacing w:before="120" w:after="120" w:line="240" w:lineRule="auto"/>
              <w:jc w:val="both"/>
            </w:pPr>
            <w:r>
              <w:t>[...] Esercitazioni per affinare il metodo di studio e di lavoro</w:t>
            </w:r>
          </w:p>
        </w:tc>
      </w:tr>
      <w:tr w:rsidR="002720CE" w14:paraId="44C3CF8E" w14:textId="77777777" w:rsidTr="00E5443A">
        <w:trPr>
          <w:trHeight w:val="2753"/>
        </w:trPr>
        <w:tc>
          <w:tcPr>
            <w:tcW w:w="4365" w:type="dxa"/>
            <w:vMerge/>
            <w:shd w:val="clear" w:color="auto" w:fill="auto"/>
            <w:tcMar>
              <w:top w:w="100" w:type="dxa"/>
              <w:left w:w="100" w:type="dxa"/>
              <w:bottom w:w="100" w:type="dxa"/>
              <w:right w:w="100" w:type="dxa"/>
            </w:tcMar>
          </w:tcPr>
          <w:p w14:paraId="03723014" w14:textId="77777777" w:rsidR="002720CE" w:rsidRDefault="002720CE" w:rsidP="00E5443A">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4EAB0E96" w14:textId="77777777" w:rsidR="002720CE" w:rsidRDefault="002720CE" w:rsidP="00E5443A">
            <w:pPr>
              <w:spacing w:before="120" w:after="120" w:line="240" w:lineRule="auto"/>
              <w:jc w:val="both"/>
            </w:pPr>
            <w:r>
              <w:t>Attività previste per la valorizzazione delle eccellenze:</w:t>
            </w:r>
          </w:p>
          <w:p w14:paraId="135B677D" w14:textId="77777777" w:rsidR="002720CE" w:rsidRDefault="002720CE" w:rsidP="00E5443A">
            <w:pPr>
              <w:spacing w:before="120" w:after="120" w:line="240" w:lineRule="auto"/>
              <w:jc w:val="both"/>
            </w:pPr>
            <w:r>
              <w:t>[...] Progetti creativi didattici</w:t>
            </w:r>
          </w:p>
          <w:p w14:paraId="349DD577" w14:textId="77777777" w:rsidR="002720CE" w:rsidRDefault="002720CE" w:rsidP="00E5443A">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261312C5" w14:textId="77777777" w:rsidR="002720CE" w:rsidRDefault="002720CE" w:rsidP="00E5443A">
            <w:pPr>
              <w:spacing w:before="120" w:after="120" w:line="240" w:lineRule="auto"/>
              <w:jc w:val="both"/>
            </w:pPr>
            <w:r>
              <w:t>[...] Altro</w:t>
            </w:r>
          </w:p>
        </w:tc>
      </w:tr>
    </w:tbl>
    <w:p w14:paraId="26FE5913" w14:textId="77777777" w:rsidR="002720CE" w:rsidRDefault="002720CE" w:rsidP="002720CE">
      <w:pPr>
        <w:pStyle w:val="Titolo1"/>
        <w:numPr>
          <w:ilvl w:val="0"/>
          <w:numId w:val="7"/>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06ABE341" w14:textId="77777777" w:rsidR="002720CE" w:rsidRDefault="002720CE" w:rsidP="002720CE">
      <w:pPr>
        <w:spacing w:before="120" w:after="0" w:line="240" w:lineRule="auto"/>
        <w:ind w:left="284" w:right="139" w:hanging="284"/>
        <w:jc w:val="both"/>
      </w:pPr>
      <w:r>
        <w:t>[X] Annotazioni e comunicazioni attraverso il registro elettronico;</w:t>
      </w:r>
    </w:p>
    <w:p w14:paraId="0B39F4AE" w14:textId="77777777" w:rsidR="002720CE" w:rsidRDefault="002720CE" w:rsidP="002720CE">
      <w:pPr>
        <w:spacing w:before="120" w:after="120" w:line="240" w:lineRule="auto"/>
        <w:ind w:left="284" w:right="139" w:hanging="284"/>
        <w:jc w:val="both"/>
      </w:pPr>
      <w:r>
        <w:t>[X] Ricevimenti settimanali/quadrimestrali Scuola-famiglia;</w:t>
      </w:r>
    </w:p>
    <w:p w14:paraId="496C764D" w14:textId="77777777" w:rsidR="002720CE" w:rsidRDefault="002720CE" w:rsidP="002720CE">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61033F90" w14:textId="77777777" w:rsidR="002720CE" w:rsidRDefault="002720CE" w:rsidP="002720CE">
      <w:pPr>
        <w:pBdr>
          <w:top w:val="nil"/>
          <w:left w:val="nil"/>
          <w:bottom w:val="nil"/>
          <w:right w:val="nil"/>
          <w:between w:val="nil"/>
        </w:pBdr>
        <w:spacing w:before="240" w:after="0" w:line="240" w:lineRule="auto"/>
        <w:jc w:val="both"/>
        <w:rPr>
          <w:color w:val="000000"/>
          <w:sz w:val="24"/>
          <w:szCs w:val="24"/>
        </w:rPr>
      </w:pPr>
      <w:r>
        <w:rPr>
          <w:color w:val="000000"/>
          <w:sz w:val="24"/>
          <w:szCs w:val="24"/>
        </w:rPr>
        <w:t>Allegati UDA</w:t>
      </w:r>
    </w:p>
    <w:p w14:paraId="54AA5E1D" w14:textId="77777777" w:rsidR="002720CE" w:rsidRDefault="002720CE" w:rsidP="002720CE">
      <w:pPr>
        <w:pBdr>
          <w:top w:val="nil"/>
          <w:left w:val="nil"/>
          <w:bottom w:val="nil"/>
          <w:right w:val="nil"/>
          <w:between w:val="nil"/>
        </w:pBdr>
        <w:tabs>
          <w:tab w:val="left" w:pos="397"/>
          <w:tab w:val="left" w:pos="851"/>
          <w:tab w:val="left" w:pos="1134"/>
          <w:tab w:val="left" w:pos="5670"/>
          <w:tab w:val="left" w:pos="6804"/>
        </w:tabs>
        <w:spacing w:after="0" w:line="480" w:lineRule="auto"/>
        <w:ind w:left="284"/>
        <w:jc w:val="both"/>
        <w:rPr>
          <w:b/>
          <w:color w:val="000000"/>
          <w:sz w:val="24"/>
          <w:szCs w:val="24"/>
        </w:rPr>
      </w:pPr>
      <w:r>
        <w:rPr>
          <w:b/>
          <w:color w:val="000000"/>
          <w:sz w:val="24"/>
          <w:szCs w:val="24"/>
        </w:rPr>
        <w:t>N.B.: Inserire i seguenti modelli compilati delle SCHEDE di PROGETTO/UDA:</w:t>
      </w:r>
    </w:p>
    <w:p w14:paraId="26E96078" w14:textId="77777777" w:rsidR="002720CE" w:rsidRDefault="002720CE" w:rsidP="002720CE">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Pr>
          <w:b/>
          <w:color w:val="000000"/>
          <w:sz w:val="24"/>
          <w:szCs w:val="24"/>
        </w:rPr>
        <w:t>UDA dell’insegnamento trasversale dell’Educazione civica</w:t>
      </w:r>
    </w:p>
    <w:p w14:paraId="62269E94" w14:textId="77777777" w:rsidR="002720CE" w:rsidRDefault="002720CE" w:rsidP="002720CE">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sidRPr="00E75744">
        <w:rPr>
          <w:b/>
          <w:color w:val="000000"/>
          <w:sz w:val="24"/>
          <w:szCs w:val="24"/>
        </w:rPr>
        <w:t xml:space="preserve">UDA interdisciplinare dal titolo </w:t>
      </w:r>
      <w:proofErr w:type="gramStart"/>
      <w:r w:rsidRPr="00E75744">
        <w:rPr>
          <w:b/>
          <w:color w:val="000000"/>
          <w:sz w:val="24"/>
          <w:szCs w:val="24"/>
        </w:rPr>
        <w:t>“….</w:t>
      </w:r>
      <w:proofErr w:type="gramEnd"/>
      <w:r w:rsidRPr="00E75744">
        <w:rPr>
          <w:b/>
          <w:color w:val="000000"/>
          <w:sz w:val="24"/>
          <w:szCs w:val="24"/>
        </w:rPr>
        <w:t>.”</w:t>
      </w:r>
    </w:p>
    <w:p w14:paraId="7E9E7C70" w14:textId="77777777" w:rsidR="002720CE" w:rsidRPr="00E75744" w:rsidRDefault="002720CE" w:rsidP="002720CE">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br w:type="page"/>
      </w:r>
    </w:p>
    <w:p w14:paraId="2118CB60" w14:textId="77777777" w:rsidR="002720CE" w:rsidRPr="00586E27" w:rsidRDefault="002720CE" w:rsidP="002720CE">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W w:w="10064"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2720CE" w14:paraId="47F700FA" w14:textId="77777777" w:rsidTr="00E5443A">
        <w:trPr>
          <w:trHeight w:val="510"/>
        </w:trPr>
        <w:tc>
          <w:tcPr>
            <w:tcW w:w="2693" w:type="dxa"/>
            <w:shd w:val="clear" w:color="auto" w:fill="BDD7EE"/>
            <w:vAlign w:val="center"/>
          </w:tcPr>
          <w:p w14:paraId="4F3EF0EC" w14:textId="77777777" w:rsidR="002720CE" w:rsidRPr="00586E27" w:rsidRDefault="002720CE" w:rsidP="002720CE">
            <w:pPr>
              <w:pBdr>
                <w:top w:val="nil"/>
                <w:left w:val="nil"/>
                <w:bottom w:val="nil"/>
                <w:right w:val="nil"/>
                <w:between w:val="nil"/>
              </w:pBdr>
              <w:spacing w:after="0"/>
              <w:ind w:left="176"/>
              <w:jc w:val="center"/>
              <w:rPr>
                <w:color w:val="000000"/>
                <w:sz w:val="24"/>
                <w:szCs w:val="24"/>
              </w:rPr>
            </w:pPr>
            <w:r w:rsidRPr="00586E27">
              <w:rPr>
                <w:color w:val="000000"/>
                <w:sz w:val="24"/>
                <w:szCs w:val="24"/>
              </w:rPr>
              <w:t>DISCIPLINA</w:t>
            </w:r>
          </w:p>
        </w:tc>
        <w:tc>
          <w:tcPr>
            <w:tcW w:w="4077" w:type="dxa"/>
            <w:shd w:val="clear" w:color="auto" w:fill="BDD7EE"/>
            <w:vAlign w:val="center"/>
          </w:tcPr>
          <w:p w14:paraId="3CAD7FC7" w14:textId="77777777" w:rsidR="002720CE" w:rsidRPr="00586E27" w:rsidRDefault="002720CE" w:rsidP="002720CE">
            <w:pPr>
              <w:pBdr>
                <w:top w:val="nil"/>
                <w:left w:val="nil"/>
                <w:bottom w:val="nil"/>
                <w:right w:val="nil"/>
                <w:between w:val="nil"/>
              </w:pBdr>
              <w:spacing w:after="0"/>
              <w:ind w:left="176"/>
              <w:jc w:val="center"/>
              <w:rPr>
                <w:color w:val="000000"/>
                <w:sz w:val="24"/>
                <w:szCs w:val="24"/>
              </w:rPr>
            </w:pPr>
            <w:r w:rsidRPr="00586E27">
              <w:rPr>
                <w:color w:val="000000"/>
                <w:sz w:val="24"/>
                <w:szCs w:val="24"/>
              </w:rPr>
              <w:t>DOCENTE</w:t>
            </w:r>
          </w:p>
        </w:tc>
        <w:tc>
          <w:tcPr>
            <w:tcW w:w="3294" w:type="dxa"/>
            <w:shd w:val="clear" w:color="auto" w:fill="BDD7EE"/>
            <w:vAlign w:val="center"/>
          </w:tcPr>
          <w:p w14:paraId="670BBA4D" w14:textId="77777777" w:rsidR="002720CE" w:rsidRPr="00586E27" w:rsidRDefault="002720CE" w:rsidP="002720CE">
            <w:pPr>
              <w:pBdr>
                <w:top w:val="nil"/>
                <w:left w:val="nil"/>
                <w:bottom w:val="nil"/>
                <w:right w:val="nil"/>
                <w:between w:val="nil"/>
              </w:pBdr>
              <w:spacing w:after="0"/>
              <w:ind w:left="176"/>
              <w:jc w:val="center"/>
              <w:rPr>
                <w:color w:val="000000"/>
                <w:sz w:val="24"/>
                <w:szCs w:val="24"/>
              </w:rPr>
            </w:pPr>
            <w:r w:rsidRPr="00586E27">
              <w:rPr>
                <w:color w:val="000000"/>
                <w:sz w:val="24"/>
                <w:szCs w:val="24"/>
              </w:rPr>
              <w:t>FIRMA</w:t>
            </w:r>
          </w:p>
        </w:tc>
      </w:tr>
      <w:tr w:rsidR="002720CE" w14:paraId="3B77077E" w14:textId="77777777" w:rsidTr="00E5443A">
        <w:trPr>
          <w:trHeight w:val="510"/>
        </w:trPr>
        <w:tc>
          <w:tcPr>
            <w:tcW w:w="2693" w:type="dxa"/>
            <w:shd w:val="clear" w:color="auto" w:fill="FFFFFF"/>
            <w:vAlign w:val="center"/>
          </w:tcPr>
          <w:p w14:paraId="69ED4AF6" w14:textId="77777777" w:rsidR="002720CE" w:rsidRPr="00586E27" w:rsidRDefault="002720CE" w:rsidP="00E5443A">
            <w:pPr>
              <w:pBdr>
                <w:top w:val="nil"/>
                <w:left w:val="nil"/>
                <w:bottom w:val="nil"/>
                <w:right w:val="nil"/>
                <w:between w:val="nil"/>
              </w:pBdr>
              <w:ind w:left="176"/>
              <w:rPr>
                <w:color w:val="000000"/>
              </w:rPr>
            </w:pPr>
          </w:p>
        </w:tc>
        <w:tc>
          <w:tcPr>
            <w:tcW w:w="4077" w:type="dxa"/>
            <w:shd w:val="clear" w:color="auto" w:fill="FFFFFF"/>
            <w:vAlign w:val="center"/>
          </w:tcPr>
          <w:p w14:paraId="4F61BEE5" w14:textId="77777777" w:rsidR="002720CE" w:rsidRPr="00586E27" w:rsidRDefault="002720CE" w:rsidP="00E5443A">
            <w:pPr>
              <w:pBdr>
                <w:top w:val="nil"/>
                <w:left w:val="nil"/>
                <w:bottom w:val="nil"/>
                <w:right w:val="nil"/>
                <w:between w:val="nil"/>
              </w:pBdr>
              <w:ind w:left="176"/>
              <w:rPr>
                <w:b/>
                <w:color w:val="000000"/>
              </w:rPr>
            </w:pPr>
          </w:p>
        </w:tc>
        <w:tc>
          <w:tcPr>
            <w:tcW w:w="3294" w:type="dxa"/>
            <w:shd w:val="clear" w:color="auto" w:fill="FFFFFF"/>
            <w:vAlign w:val="center"/>
          </w:tcPr>
          <w:p w14:paraId="73E536DF"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63249C30" w14:textId="77777777" w:rsidTr="00E5443A">
        <w:trPr>
          <w:trHeight w:val="510"/>
        </w:trPr>
        <w:tc>
          <w:tcPr>
            <w:tcW w:w="2693" w:type="dxa"/>
            <w:vAlign w:val="center"/>
          </w:tcPr>
          <w:p w14:paraId="606737A0"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72CDE092"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5F2D2D02"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77152A08" w14:textId="77777777" w:rsidTr="00E5443A">
        <w:trPr>
          <w:trHeight w:val="510"/>
        </w:trPr>
        <w:tc>
          <w:tcPr>
            <w:tcW w:w="2693" w:type="dxa"/>
            <w:vAlign w:val="center"/>
          </w:tcPr>
          <w:p w14:paraId="0E88BDF3"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2EEBC4F5"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25EFAEE4"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56A95477" w14:textId="77777777" w:rsidTr="00E5443A">
        <w:trPr>
          <w:trHeight w:val="510"/>
        </w:trPr>
        <w:tc>
          <w:tcPr>
            <w:tcW w:w="2693" w:type="dxa"/>
            <w:vAlign w:val="center"/>
          </w:tcPr>
          <w:p w14:paraId="01FA6082"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7D550868"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42306BEE"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2F4BC880" w14:textId="77777777" w:rsidTr="00E5443A">
        <w:trPr>
          <w:trHeight w:val="510"/>
        </w:trPr>
        <w:tc>
          <w:tcPr>
            <w:tcW w:w="2693" w:type="dxa"/>
            <w:vAlign w:val="center"/>
          </w:tcPr>
          <w:p w14:paraId="391A2C40"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3C2076FB"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44814BF5"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5B4673E1" w14:textId="77777777" w:rsidTr="00E5443A">
        <w:trPr>
          <w:trHeight w:val="510"/>
        </w:trPr>
        <w:tc>
          <w:tcPr>
            <w:tcW w:w="2693" w:type="dxa"/>
            <w:vAlign w:val="center"/>
          </w:tcPr>
          <w:p w14:paraId="0957AFD1"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0400AC30"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28DA56F3"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3A9EC315" w14:textId="77777777" w:rsidTr="00E5443A">
        <w:trPr>
          <w:trHeight w:val="510"/>
        </w:trPr>
        <w:tc>
          <w:tcPr>
            <w:tcW w:w="2693" w:type="dxa"/>
            <w:vAlign w:val="center"/>
          </w:tcPr>
          <w:p w14:paraId="38D86325"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60604533"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684BAFA9"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1CAA3B94" w14:textId="77777777" w:rsidTr="00E5443A">
        <w:trPr>
          <w:trHeight w:val="510"/>
        </w:trPr>
        <w:tc>
          <w:tcPr>
            <w:tcW w:w="2693" w:type="dxa"/>
            <w:vAlign w:val="center"/>
          </w:tcPr>
          <w:p w14:paraId="77AECA8D"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079D7FD5"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403DC48D"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3D20A962" w14:textId="77777777" w:rsidTr="00E5443A">
        <w:trPr>
          <w:trHeight w:val="510"/>
        </w:trPr>
        <w:tc>
          <w:tcPr>
            <w:tcW w:w="2693" w:type="dxa"/>
            <w:vAlign w:val="center"/>
          </w:tcPr>
          <w:p w14:paraId="49BC54E3"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5911642D"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0B3CF8C7"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3DF1C5BA" w14:textId="77777777" w:rsidTr="00E5443A">
        <w:trPr>
          <w:trHeight w:val="510"/>
        </w:trPr>
        <w:tc>
          <w:tcPr>
            <w:tcW w:w="2693" w:type="dxa"/>
            <w:vAlign w:val="center"/>
          </w:tcPr>
          <w:p w14:paraId="290EEC32"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3C87FA9A"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47A5C7E0"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596857FB" w14:textId="77777777" w:rsidTr="00E5443A">
        <w:trPr>
          <w:trHeight w:val="510"/>
        </w:trPr>
        <w:tc>
          <w:tcPr>
            <w:tcW w:w="2693" w:type="dxa"/>
            <w:vAlign w:val="center"/>
          </w:tcPr>
          <w:p w14:paraId="7F3B32E1"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1D1BD86D"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504A9CA5"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0A09952B" w14:textId="77777777" w:rsidTr="00E5443A">
        <w:trPr>
          <w:trHeight w:val="510"/>
        </w:trPr>
        <w:tc>
          <w:tcPr>
            <w:tcW w:w="2693" w:type="dxa"/>
            <w:vAlign w:val="center"/>
          </w:tcPr>
          <w:p w14:paraId="1304238F"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20D4E397"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222BEC01"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402991E8" w14:textId="77777777" w:rsidTr="00E5443A">
        <w:trPr>
          <w:trHeight w:val="510"/>
        </w:trPr>
        <w:tc>
          <w:tcPr>
            <w:tcW w:w="2693" w:type="dxa"/>
            <w:vAlign w:val="center"/>
          </w:tcPr>
          <w:p w14:paraId="2CAC4BF1"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68EA34AA"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7BF34EF9"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2092F4DE" w14:textId="77777777" w:rsidTr="00E5443A">
        <w:trPr>
          <w:trHeight w:val="510"/>
        </w:trPr>
        <w:tc>
          <w:tcPr>
            <w:tcW w:w="2693" w:type="dxa"/>
            <w:vAlign w:val="center"/>
          </w:tcPr>
          <w:p w14:paraId="15CF370B" w14:textId="77777777" w:rsidR="002720CE" w:rsidRPr="00586E27" w:rsidRDefault="002720CE" w:rsidP="00E5443A">
            <w:pPr>
              <w:pBdr>
                <w:top w:val="nil"/>
                <w:left w:val="nil"/>
                <w:bottom w:val="nil"/>
                <w:right w:val="nil"/>
                <w:between w:val="nil"/>
              </w:pBdr>
              <w:ind w:left="176"/>
              <w:rPr>
                <w:color w:val="000000"/>
              </w:rPr>
            </w:pPr>
          </w:p>
        </w:tc>
        <w:tc>
          <w:tcPr>
            <w:tcW w:w="4077" w:type="dxa"/>
            <w:vAlign w:val="center"/>
          </w:tcPr>
          <w:p w14:paraId="497F5898"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35769084" w14:textId="77777777" w:rsidR="002720CE" w:rsidRDefault="002720CE" w:rsidP="00E5443A">
            <w:pPr>
              <w:pBdr>
                <w:top w:val="nil"/>
                <w:left w:val="nil"/>
                <w:bottom w:val="nil"/>
                <w:right w:val="nil"/>
                <w:between w:val="nil"/>
              </w:pBdr>
              <w:ind w:left="176"/>
              <w:jc w:val="right"/>
              <w:rPr>
                <w:color w:val="000000"/>
                <w:sz w:val="24"/>
                <w:szCs w:val="24"/>
              </w:rPr>
            </w:pPr>
          </w:p>
        </w:tc>
      </w:tr>
      <w:tr w:rsidR="002720CE" w14:paraId="0E36E0A3" w14:textId="77777777" w:rsidTr="00E5443A">
        <w:trPr>
          <w:trHeight w:val="510"/>
        </w:trPr>
        <w:tc>
          <w:tcPr>
            <w:tcW w:w="2693" w:type="dxa"/>
            <w:vAlign w:val="center"/>
          </w:tcPr>
          <w:p w14:paraId="40C8A51E" w14:textId="77777777" w:rsidR="002720CE" w:rsidRPr="00586E27" w:rsidRDefault="002720CE" w:rsidP="00E5443A">
            <w:pPr>
              <w:pBdr>
                <w:top w:val="nil"/>
                <w:left w:val="nil"/>
                <w:bottom w:val="nil"/>
                <w:right w:val="nil"/>
                <w:between w:val="nil"/>
              </w:pBdr>
              <w:rPr>
                <w:color w:val="000000"/>
              </w:rPr>
            </w:pPr>
          </w:p>
        </w:tc>
        <w:tc>
          <w:tcPr>
            <w:tcW w:w="4077" w:type="dxa"/>
            <w:vAlign w:val="center"/>
          </w:tcPr>
          <w:p w14:paraId="6C7339C6" w14:textId="77777777" w:rsidR="002720CE" w:rsidRPr="00586E27" w:rsidRDefault="002720CE" w:rsidP="00E5443A">
            <w:pPr>
              <w:pBdr>
                <w:top w:val="nil"/>
                <w:left w:val="nil"/>
                <w:bottom w:val="nil"/>
                <w:right w:val="nil"/>
                <w:between w:val="nil"/>
              </w:pBdr>
              <w:ind w:left="176"/>
              <w:rPr>
                <w:color w:val="000000"/>
              </w:rPr>
            </w:pPr>
          </w:p>
        </w:tc>
        <w:tc>
          <w:tcPr>
            <w:tcW w:w="3294" w:type="dxa"/>
            <w:vAlign w:val="center"/>
          </w:tcPr>
          <w:p w14:paraId="1B7C64E2" w14:textId="77777777" w:rsidR="002720CE" w:rsidRDefault="002720CE" w:rsidP="00E5443A">
            <w:pPr>
              <w:pBdr>
                <w:top w:val="nil"/>
                <w:left w:val="nil"/>
                <w:bottom w:val="nil"/>
                <w:right w:val="nil"/>
                <w:between w:val="nil"/>
              </w:pBdr>
              <w:ind w:left="176"/>
              <w:jc w:val="right"/>
              <w:rPr>
                <w:color w:val="000000"/>
                <w:sz w:val="24"/>
                <w:szCs w:val="24"/>
              </w:rPr>
            </w:pPr>
          </w:p>
        </w:tc>
      </w:tr>
    </w:tbl>
    <w:p w14:paraId="6A5478F9" w14:textId="77777777" w:rsidR="002720CE" w:rsidRDefault="002720CE" w:rsidP="002720CE">
      <w:pPr>
        <w:jc w:val="both"/>
        <w:rPr>
          <w:b/>
        </w:rPr>
      </w:pPr>
    </w:p>
    <w:p w14:paraId="45B1C54B" w14:textId="77777777" w:rsidR="002720CE" w:rsidRDefault="002720CE" w:rsidP="002720CE">
      <w:pPr>
        <w:spacing w:after="240"/>
        <w:ind w:right="5809"/>
        <w:jc w:val="right"/>
        <w:rPr>
          <w:rFonts w:ascii="Garamond" w:eastAsia="Garamond" w:hAnsi="Garamond" w:cs="Garamond"/>
          <w:sz w:val="24"/>
          <w:szCs w:val="24"/>
        </w:rPr>
      </w:pPr>
      <w:r>
        <w:t xml:space="preserve">Conversano, </w:t>
      </w:r>
      <w:proofErr w:type="gramStart"/>
      <w:r>
        <w:t xml:space="preserve"> ….</w:t>
      </w:r>
      <w:proofErr w:type="gramEnd"/>
      <w:r>
        <w:t>. novembre 2022</w:t>
      </w:r>
      <w:r>
        <w:rPr>
          <w:rFonts w:ascii="Garamond" w:eastAsia="Garamond" w:hAnsi="Garamond" w:cs="Garamond"/>
          <w:sz w:val="24"/>
          <w:szCs w:val="24"/>
        </w:rPr>
        <w:t xml:space="preserve"> </w:t>
      </w:r>
    </w:p>
    <w:p w14:paraId="2BDDBFEC" w14:textId="00066FAE" w:rsidR="00A45A48" w:rsidRDefault="00A45A48" w:rsidP="00492F3D">
      <w:pPr>
        <w:spacing w:after="0"/>
        <w:ind w:right="5809"/>
        <w:jc w:val="right"/>
        <w:rPr>
          <w:rFonts w:ascii="Garamond" w:eastAsia="Garamond" w:hAnsi="Garamond" w:cs="Garamond"/>
          <w:sz w:val="24"/>
          <w:szCs w:val="24"/>
        </w:rPr>
      </w:pPr>
    </w:p>
    <w:sectPr w:rsidR="00A45A48" w:rsidSect="00F07EE3">
      <w:footerReference w:type="even" r:id="rId10"/>
      <w:footerReference w:type="default" r:id="rId11"/>
      <w:footerReference w:type="first" r:id="rId12"/>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B7F5" w14:textId="77777777" w:rsidR="001175A8" w:rsidRDefault="001175A8">
      <w:pPr>
        <w:spacing w:after="0" w:line="240" w:lineRule="auto"/>
      </w:pPr>
      <w:r>
        <w:separator/>
      </w:r>
    </w:p>
  </w:endnote>
  <w:endnote w:type="continuationSeparator" w:id="0">
    <w:p w14:paraId="3BEB152A" w14:textId="77777777" w:rsidR="001175A8" w:rsidRDefault="0011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tka Small">
    <w:altName w:val="Luminari"/>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14:paraId="57FBC2A1" w14:textId="267261B7"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045FCB0" w14:textId="77777777" w:rsidR="00F07EE3" w:rsidRDefault="00F07EE3"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14:paraId="3871A20E" w14:textId="1CF70F7E"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9850AB" w:rsidRDefault="009850AB"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34E5D62B" w:rsidR="009850AB" w:rsidRDefault="009850A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6040" w14:textId="77777777" w:rsidR="001175A8" w:rsidRDefault="001175A8">
      <w:pPr>
        <w:spacing w:after="0" w:line="240" w:lineRule="auto"/>
      </w:pPr>
      <w:r>
        <w:separator/>
      </w:r>
    </w:p>
  </w:footnote>
  <w:footnote w:type="continuationSeparator" w:id="0">
    <w:p w14:paraId="59175C43" w14:textId="77777777" w:rsidR="001175A8" w:rsidRDefault="001175A8">
      <w:pPr>
        <w:spacing w:after="0" w:line="240" w:lineRule="auto"/>
      </w:pPr>
      <w:r>
        <w:continuationSeparator/>
      </w:r>
    </w:p>
  </w:footnote>
  <w:footnote w:id="1">
    <w:p w14:paraId="4FEAAA1C" w14:textId="77777777" w:rsidR="002720CE" w:rsidRPr="00B767D2" w:rsidRDefault="002720CE" w:rsidP="002720CE">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14:paraId="788CC22B" w14:textId="77777777" w:rsidR="002720CE" w:rsidRDefault="002720CE" w:rsidP="002720CE">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9"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2"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8"/>
  </w:num>
  <w:num w:numId="6">
    <w:abstractNumId w:val="7"/>
  </w:num>
  <w:num w:numId="7">
    <w:abstractNumId w:val="4"/>
  </w:num>
  <w:num w:numId="8">
    <w:abstractNumId w:val="6"/>
  </w:num>
  <w:num w:numId="9">
    <w:abstractNumId w:val="5"/>
  </w:num>
  <w:num w:numId="10">
    <w:abstractNumId w:val="12"/>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78E9"/>
    <w:rsid w:val="000613C2"/>
    <w:rsid w:val="00063928"/>
    <w:rsid w:val="000721DE"/>
    <w:rsid w:val="000A0E01"/>
    <w:rsid w:val="000A3C3A"/>
    <w:rsid w:val="000B3FB5"/>
    <w:rsid w:val="000B6623"/>
    <w:rsid w:val="000C3053"/>
    <w:rsid w:val="000F295C"/>
    <w:rsid w:val="000F2E6B"/>
    <w:rsid w:val="000F3522"/>
    <w:rsid w:val="001175A8"/>
    <w:rsid w:val="00122CBB"/>
    <w:rsid w:val="00126B14"/>
    <w:rsid w:val="001305F8"/>
    <w:rsid w:val="00135EBE"/>
    <w:rsid w:val="00145527"/>
    <w:rsid w:val="001461B1"/>
    <w:rsid w:val="00174551"/>
    <w:rsid w:val="00181AC2"/>
    <w:rsid w:val="00191CD7"/>
    <w:rsid w:val="001936CF"/>
    <w:rsid w:val="001A3524"/>
    <w:rsid w:val="001B019E"/>
    <w:rsid w:val="001D0F46"/>
    <w:rsid w:val="001E06FA"/>
    <w:rsid w:val="001E2EA9"/>
    <w:rsid w:val="001E5C5B"/>
    <w:rsid w:val="002079B7"/>
    <w:rsid w:val="00236576"/>
    <w:rsid w:val="00242EBE"/>
    <w:rsid w:val="00246E18"/>
    <w:rsid w:val="002720CE"/>
    <w:rsid w:val="00272123"/>
    <w:rsid w:val="0029022E"/>
    <w:rsid w:val="00292BAF"/>
    <w:rsid w:val="002D25F0"/>
    <w:rsid w:val="002D5A04"/>
    <w:rsid w:val="002F6FCF"/>
    <w:rsid w:val="00312512"/>
    <w:rsid w:val="00312826"/>
    <w:rsid w:val="00314EB5"/>
    <w:rsid w:val="003160EF"/>
    <w:rsid w:val="00320BAE"/>
    <w:rsid w:val="003549F2"/>
    <w:rsid w:val="00366404"/>
    <w:rsid w:val="003A2BEE"/>
    <w:rsid w:val="003B0909"/>
    <w:rsid w:val="003D23E9"/>
    <w:rsid w:val="003D24F2"/>
    <w:rsid w:val="003D657D"/>
    <w:rsid w:val="003E01B2"/>
    <w:rsid w:val="003E1BBA"/>
    <w:rsid w:val="003E35CA"/>
    <w:rsid w:val="00411FB7"/>
    <w:rsid w:val="004360BD"/>
    <w:rsid w:val="00440922"/>
    <w:rsid w:val="00466E9B"/>
    <w:rsid w:val="00472F1B"/>
    <w:rsid w:val="0047342D"/>
    <w:rsid w:val="00476342"/>
    <w:rsid w:val="00483145"/>
    <w:rsid w:val="00492779"/>
    <w:rsid w:val="00492F3D"/>
    <w:rsid w:val="00496BE0"/>
    <w:rsid w:val="004A23D1"/>
    <w:rsid w:val="004A36EB"/>
    <w:rsid w:val="004D0097"/>
    <w:rsid w:val="00504AB3"/>
    <w:rsid w:val="005119FB"/>
    <w:rsid w:val="00524E02"/>
    <w:rsid w:val="00547548"/>
    <w:rsid w:val="0055133A"/>
    <w:rsid w:val="00556A54"/>
    <w:rsid w:val="005629B5"/>
    <w:rsid w:val="005770EB"/>
    <w:rsid w:val="00585B78"/>
    <w:rsid w:val="00586E27"/>
    <w:rsid w:val="0059349B"/>
    <w:rsid w:val="005C646F"/>
    <w:rsid w:val="005C6A25"/>
    <w:rsid w:val="005F52F9"/>
    <w:rsid w:val="006058AC"/>
    <w:rsid w:val="006122EB"/>
    <w:rsid w:val="00637826"/>
    <w:rsid w:val="00643495"/>
    <w:rsid w:val="00643A17"/>
    <w:rsid w:val="0064451B"/>
    <w:rsid w:val="00647188"/>
    <w:rsid w:val="00655269"/>
    <w:rsid w:val="00686DAD"/>
    <w:rsid w:val="006C5582"/>
    <w:rsid w:val="006E2AFB"/>
    <w:rsid w:val="0070774D"/>
    <w:rsid w:val="00745D03"/>
    <w:rsid w:val="007842C2"/>
    <w:rsid w:val="007912BC"/>
    <w:rsid w:val="00797444"/>
    <w:rsid w:val="007A1179"/>
    <w:rsid w:val="007A7580"/>
    <w:rsid w:val="007B4465"/>
    <w:rsid w:val="007E5D2B"/>
    <w:rsid w:val="00806BD1"/>
    <w:rsid w:val="00836110"/>
    <w:rsid w:val="0085229F"/>
    <w:rsid w:val="00854ED8"/>
    <w:rsid w:val="00861851"/>
    <w:rsid w:val="008731F0"/>
    <w:rsid w:val="00880AFE"/>
    <w:rsid w:val="00880EC9"/>
    <w:rsid w:val="00893A41"/>
    <w:rsid w:val="008A0BFA"/>
    <w:rsid w:val="008B0689"/>
    <w:rsid w:val="008C50DA"/>
    <w:rsid w:val="008D22C5"/>
    <w:rsid w:val="008D3065"/>
    <w:rsid w:val="008E3302"/>
    <w:rsid w:val="008F1E6C"/>
    <w:rsid w:val="008F5DE4"/>
    <w:rsid w:val="00902478"/>
    <w:rsid w:val="00912975"/>
    <w:rsid w:val="00922FF2"/>
    <w:rsid w:val="0092372D"/>
    <w:rsid w:val="00924138"/>
    <w:rsid w:val="00930F43"/>
    <w:rsid w:val="00943FC7"/>
    <w:rsid w:val="00954F93"/>
    <w:rsid w:val="00962FDC"/>
    <w:rsid w:val="00974909"/>
    <w:rsid w:val="009850AB"/>
    <w:rsid w:val="009A2483"/>
    <w:rsid w:val="009A426D"/>
    <w:rsid w:val="009D703B"/>
    <w:rsid w:val="00A02AAA"/>
    <w:rsid w:val="00A256B6"/>
    <w:rsid w:val="00A45A48"/>
    <w:rsid w:val="00A53099"/>
    <w:rsid w:val="00A70DE5"/>
    <w:rsid w:val="00A96074"/>
    <w:rsid w:val="00A9794A"/>
    <w:rsid w:val="00AA6932"/>
    <w:rsid w:val="00AA72D4"/>
    <w:rsid w:val="00AC2557"/>
    <w:rsid w:val="00AC3761"/>
    <w:rsid w:val="00B05F9A"/>
    <w:rsid w:val="00B0794E"/>
    <w:rsid w:val="00B10465"/>
    <w:rsid w:val="00B13082"/>
    <w:rsid w:val="00B36E14"/>
    <w:rsid w:val="00B40414"/>
    <w:rsid w:val="00B414A2"/>
    <w:rsid w:val="00B519F3"/>
    <w:rsid w:val="00B767D2"/>
    <w:rsid w:val="00B94A84"/>
    <w:rsid w:val="00B952DE"/>
    <w:rsid w:val="00B9704B"/>
    <w:rsid w:val="00BB6C99"/>
    <w:rsid w:val="00C02E78"/>
    <w:rsid w:val="00C10DE1"/>
    <w:rsid w:val="00C60062"/>
    <w:rsid w:val="00C612F0"/>
    <w:rsid w:val="00C61B5A"/>
    <w:rsid w:val="00C96E54"/>
    <w:rsid w:val="00CA258B"/>
    <w:rsid w:val="00CB3CF1"/>
    <w:rsid w:val="00CB65FD"/>
    <w:rsid w:val="00CD7CB2"/>
    <w:rsid w:val="00CE38E8"/>
    <w:rsid w:val="00CE6E22"/>
    <w:rsid w:val="00D25F1D"/>
    <w:rsid w:val="00D617BA"/>
    <w:rsid w:val="00DA15BD"/>
    <w:rsid w:val="00DB304F"/>
    <w:rsid w:val="00DC1863"/>
    <w:rsid w:val="00DC2E59"/>
    <w:rsid w:val="00DE4868"/>
    <w:rsid w:val="00E10FCA"/>
    <w:rsid w:val="00E26F8E"/>
    <w:rsid w:val="00E33363"/>
    <w:rsid w:val="00E47353"/>
    <w:rsid w:val="00E52BB1"/>
    <w:rsid w:val="00E7728B"/>
    <w:rsid w:val="00E803DC"/>
    <w:rsid w:val="00EC4DB5"/>
    <w:rsid w:val="00ED5831"/>
    <w:rsid w:val="00F004AF"/>
    <w:rsid w:val="00F07EE3"/>
    <w:rsid w:val="00F1163B"/>
    <w:rsid w:val="00F117D7"/>
    <w:rsid w:val="00F24A6D"/>
    <w:rsid w:val="00F53153"/>
    <w:rsid w:val="00F611EB"/>
    <w:rsid w:val="00F64C93"/>
    <w:rsid w:val="00F67F22"/>
    <w:rsid w:val="00F95CDE"/>
    <w:rsid w:val="00FA6C0A"/>
    <w:rsid w:val="00FA6F87"/>
    <w:rsid w:val="00FB148B"/>
    <w:rsid w:val="00FB2858"/>
    <w:rsid w:val="00FD4371"/>
    <w:rsid w:val="00FD7036"/>
    <w:rsid w:val="00FD78AE"/>
    <w:rsid w:val="00FE36C7"/>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7053E3-54E8-4874-9282-CDBC627D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4176</Words>
  <Characters>23804</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Esami di Stato</cp:lastModifiedBy>
  <cp:revision>15</cp:revision>
  <cp:lastPrinted>2021-09-10T17:42:00Z</cp:lastPrinted>
  <dcterms:created xsi:type="dcterms:W3CDTF">2022-09-14T15:57:00Z</dcterms:created>
  <dcterms:modified xsi:type="dcterms:W3CDTF">2024-01-09T13:00:00Z</dcterms:modified>
</cp:coreProperties>
</file>