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DF" w:rsidRDefault="00B747DF" w:rsidP="00B747DF">
      <w:pPr>
        <w:spacing w:after="0" w:line="240" w:lineRule="auto"/>
        <w:jc w:val="center"/>
        <w:rPr>
          <w:rFonts w:ascii="Cambria" w:eastAsia="Times New Roman" w:hAnsi="Cambria"/>
          <w:b/>
          <w:bCs/>
          <w:color w:val="0D0D0D"/>
          <w:sz w:val="36"/>
          <w:szCs w:val="36"/>
          <w:lang w:eastAsia="it-IT"/>
        </w:rPr>
      </w:pPr>
      <w:r>
        <w:rPr>
          <w:rFonts w:ascii="Cambria" w:eastAsia="Times New Roman" w:hAnsi="Cambria"/>
          <w:b/>
          <w:bCs/>
          <w:color w:val="0D0D0D"/>
          <w:sz w:val="36"/>
          <w:szCs w:val="36"/>
          <w:lang w:eastAsia="it-IT"/>
        </w:rPr>
        <w:t>SCHEDA DI AUTO</w:t>
      </w:r>
      <w:r w:rsidRPr="00D92640">
        <w:rPr>
          <w:rFonts w:ascii="Cambria" w:eastAsia="Times New Roman" w:hAnsi="Cambria"/>
          <w:b/>
          <w:bCs/>
          <w:color w:val="0D0D0D"/>
          <w:sz w:val="36"/>
          <w:szCs w:val="36"/>
          <w:lang w:eastAsia="it-IT"/>
        </w:rPr>
        <w:t>VALUTAZIONE DE</w:t>
      </w:r>
      <w:r>
        <w:rPr>
          <w:rFonts w:ascii="Cambria" w:eastAsia="Times New Roman" w:hAnsi="Cambria"/>
          <w:b/>
          <w:bCs/>
          <w:color w:val="0D0D0D"/>
          <w:sz w:val="36"/>
          <w:szCs w:val="36"/>
          <w:lang w:eastAsia="it-IT"/>
        </w:rPr>
        <w:t>I</w:t>
      </w:r>
      <w:r w:rsidRPr="00D92640">
        <w:rPr>
          <w:rFonts w:ascii="Cambria" w:eastAsia="Times New Roman" w:hAnsi="Cambria"/>
          <w:b/>
          <w:bCs/>
          <w:color w:val="0D0D0D"/>
          <w:sz w:val="36"/>
          <w:szCs w:val="36"/>
          <w:lang w:eastAsia="it-IT"/>
        </w:rPr>
        <w:t xml:space="preserve"> DOCENT</w:t>
      </w:r>
      <w:r>
        <w:rPr>
          <w:rFonts w:ascii="Cambria" w:eastAsia="Times New Roman" w:hAnsi="Cambria"/>
          <w:b/>
          <w:bCs/>
          <w:color w:val="0D0D0D"/>
          <w:sz w:val="36"/>
          <w:szCs w:val="36"/>
          <w:lang w:eastAsia="it-IT"/>
        </w:rPr>
        <w:t>I</w:t>
      </w:r>
    </w:p>
    <w:p w:rsidR="00B747DF" w:rsidRDefault="00B747DF" w:rsidP="00B747DF">
      <w:pPr>
        <w:spacing w:after="0" w:line="240" w:lineRule="auto"/>
        <w:ind w:left="708"/>
        <w:contextualSpacing/>
        <w:jc w:val="both"/>
        <w:rPr>
          <w:sz w:val="24"/>
          <w:szCs w:val="24"/>
        </w:rPr>
      </w:pPr>
    </w:p>
    <w:tbl>
      <w:tblPr>
        <w:tblW w:w="153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425"/>
        <w:gridCol w:w="4201"/>
        <w:gridCol w:w="5715"/>
        <w:gridCol w:w="710"/>
        <w:gridCol w:w="710"/>
        <w:gridCol w:w="711"/>
      </w:tblGrid>
      <w:tr w:rsidR="00B747DF" w:rsidTr="00982018">
        <w:trPr>
          <w:cantSplit/>
          <w:trHeight w:val="113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7DF" w:rsidRDefault="00B747DF" w:rsidP="00982018">
            <w:pPr>
              <w:spacing w:after="0" w:line="240" w:lineRule="auto"/>
              <w:jc w:val="center"/>
              <w:rPr>
                <w:rFonts w:ascii="Verdana" w:eastAsia="MS Mincho" w:hAnsi="Verdana"/>
                <w:b/>
                <w:sz w:val="24"/>
                <w:szCs w:val="24"/>
                <w:lang w:eastAsia="it-IT"/>
              </w:rPr>
            </w:pPr>
            <w:r>
              <w:rPr>
                <w:rFonts w:ascii="Verdana" w:eastAsia="MS Mincho" w:hAnsi="Verdana"/>
                <w:b/>
                <w:sz w:val="24"/>
                <w:szCs w:val="24"/>
                <w:lang w:eastAsia="it-IT"/>
              </w:rPr>
              <w:t>Area</w:t>
            </w:r>
          </w:p>
          <w:p w:rsidR="00B747DF" w:rsidRDefault="00B747DF" w:rsidP="00982018">
            <w:pPr>
              <w:spacing w:after="0" w:line="240" w:lineRule="auto"/>
              <w:jc w:val="center"/>
              <w:rPr>
                <w:rFonts w:ascii="Verdana" w:eastAsia="MS Mincho" w:hAnsi="Verdan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7DF" w:rsidRDefault="00B747DF" w:rsidP="00982018">
            <w:pPr>
              <w:spacing w:after="0" w:line="240" w:lineRule="auto"/>
              <w:jc w:val="center"/>
              <w:rPr>
                <w:rFonts w:ascii="Verdana" w:eastAsia="MS Mincho" w:hAnsi="Verdana"/>
                <w:b/>
                <w:sz w:val="24"/>
                <w:szCs w:val="24"/>
                <w:lang w:eastAsia="it-IT"/>
              </w:rPr>
            </w:pPr>
            <w:r>
              <w:rPr>
                <w:rFonts w:ascii="Verdana" w:eastAsia="MS Mincho" w:hAnsi="Verdana"/>
                <w:b/>
                <w:sz w:val="24"/>
                <w:szCs w:val="24"/>
                <w:lang w:eastAsia="it-IT"/>
              </w:rPr>
              <w:t>Indicatori di competenza</w:t>
            </w:r>
          </w:p>
          <w:p w:rsidR="00B747DF" w:rsidRDefault="00B747DF" w:rsidP="00982018">
            <w:pPr>
              <w:spacing w:after="0" w:line="240" w:lineRule="auto"/>
              <w:jc w:val="center"/>
              <w:rPr>
                <w:rFonts w:ascii="Verdana" w:eastAsia="MS Mincho" w:hAnsi="Verdan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DF" w:rsidRDefault="00B747DF" w:rsidP="00982018">
            <w:pPr>
              <w:spacing w:after="0" w:line="240" w:lineRule="auto"/>
              <w:jc w:val="center"/>
              <w:rPr>
                <w:rFonts w:ascii="Verdana" w:eastAsia="MS Mincho" w:hAnsi="Verdana"/>
                <w:b/>
                <w:sz w:val="24"/>
                <w:szCs w:val="24"/>
                <w:lang w:eastAsia="it-IT"/>
              </w:rPr>
            </w:pPr>
            <w:r>
              <w:rPr>
                <w:rFonts w:ascii="Verdana" w:eastAsia="MS Mincho" w:hAnsi="Verdana"/>
                <w:b/>
                <w:sz w:val="24"/>
                <w:szCs w:val="24"/>
                <w:lang w:eastAsia="it-IT"/>
              </w:rPr>
              <w:t>Descrittori</w:t>
            </w:r>
          </w:p>
          <w:p w:rsidR="00B747DF" w:rsidRDefault="00B747DF" w:rsidP="00982018">
            <w:pPr>
              <w:spacing w:after="0" w:line="240" w:lineRule="auto"/>
              <w:jc w:val="center"/>
              <w:rPr>
                <w:rFonts w:ascii="Verdana" w:eastAsia="MS Mincho" w:hAnsi="Verdana"/>
                <w:sz w:val="20"/>
                <w:szCs w:val="20"/>
                <w:lang w:eastAsia="it-IT"/>
              </w:rPr>
            </w:pPr>
            <w:r>
              <w:rPr>
                <w:rFonts w:ascii="Verdana" w:eastAsia="MS Mincho" w:hAnsi="Verdana"/>
                <w:sz w:val="20"/>
                <w:szCs w:val="20"/>
                <w:lang w:eastAsia="it-IT"/>
              </w:rPr>
              <w:t xml:space="preserve">Ai quali attribuire un peso in rapporto alla loro attinenza con RAV, </w:t>
            </w:r>
            <w:proofErr w:type="spellStart"/>
            <w:r>
              <w:rPr>
                <w:rFonts w:ascii="Verdana" w:eastAsia="MS Mincho" w:hAnsi="Verdana"/>
                <w:sz w:val="20"/>
                <w:szCs w:val="20"/>
                <w:lang w:eastAsia="it-IT"/>
              </w:rPr>
              <w:t>PdM</w:t>
            </w:r>
            <w:proofErr w:type="spellEnd"/>
            <w:r>
              <w:rPr>
                <w:rFonts w:ascii="Verdana" w:eastAsia="MS Mincho" w:hAnsi="Verdana"/>
                <w:sz w:val="20"/>
                <w:szCs w:val="20"/>
                <w:lang w:eastAsia="it-IT"/>
              </w:rPr>
              <w:t xml:space="preserve">, PTOF </w:t>
            </w:r>
          </w:p>
          <w:p w:rsidR="00B747DF" w:rsidRDefault="00B747DF" w:rsidP="00982018">
            <w:pPr>
              <w:spacing w:after="0" w:line="240" w:lineRule="auto"/>
              <w:jc w:val="center"/>
              <w:rPr>
                <w:rFonts w:ascii="Verdana" w:eastAsia="MS Mincho" w:hAnsi="Verdana"/>
                <w:sz w:val="20"/>
                <w:szCs w:val="20"/>
                <w:lang w:eastAsia="it-IT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7DF" w:rsidRDefault="00B747DF" w:rsidP="00982018">
            <w:pPr>
              <w:spacing w:after="0" w:line="240" w:lineRule="auto"/>
              <w:ind w:right="2018"/>
              <w:jc w:val="center"/>
              <w:rPr>
                <w:rFonts w:ascii="Verdana" w:eastAsia="MS Mincho" w:hAnsi="Verdana"/>
                <w:b/>
                <w:sz w:val="24"/>
                <w:szCs w:val="24"/>
                <w:lang w:eastAsia="it-IT"/>
              </w:rPr>
            </w:pPr>
            <w:r>
              <w:rPr>
                <w:rFonts w:ascii="Verdana" w:eastAsia="MS Mincho" w:hAnsi="Verdana"/>
                <w:b/>
                <w:sz w:val="24"/>
                <w:szCs w:val="24"/>
                <w:lang w:eastAsia="it-IT"/>
              </w:rPr>
              <w:t>Evidenze e riscontri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7DF" w:rsidRPr="00844005" w:rsidRDefault="00B747DF" w:rsidP="00982018">
            <w:pPr>
              <w:spacing w:after="0" w:line="240" w:lineRule="auto"/>
              <w:jc w:val="center"/>
              <w:rPr>
                <w:rFonts w:ascii="Verdana" w:eastAsia="MS Mincho" w:hAnsi="Verdana"/>
                <w:sz w:val="14"/>
                <w:szCs w:val="14"/>
                <w:lang w:eastAsia="it-IT"/>
              </w:rPr>
            </w:pPr>
            <w:r w:rsidRPr="00844005">
              <w:rPr>
                <w:rFonts w:ascii="Verdana" w:eastAsia="MS Mincho" w:hAnsi="Verdana"/>
                <w:sz w:val="14"/>
                <w:szCs w:val="14"/>
                <w:lang w:eastAsia="it-IT"/>
              </w:rPr>
              <w:t>per</w:t>
            </w:r>
          </w:p>
          <w:p w:rsidR="00B747DF" w:rsidRPr="00844005" w:rsidRDefault="00B747DF" w:rsidP="00982018">
            <w:pPr>
              <w:spacing w:after="0" w:line="240" w:lineRule="auto"/>
              <w:jc w:val="center"/>
              <w:rPr>
                <w:rFonts w:ascii="Verdana" w:eastAsia="MS Mincho" w:hAnsi="Verdana"/>
                <w:b/>
                <w:sz w:val="16"/>
                <w:szCs w:val="16"/>
                <w:lang w:eastAsia="it-IT"/>
              </w:rPr>
            </w:pPr>
            <w:r w:rsidRPr="00844005">
              <w:rPr>
                <w:rFonts w:ascii="Verdana" w:eastAsia="MS Mincho" w:hAnsi="Verdana"/>
                <w:sz w:val="14"/>
                <w:szCs w:val="14"/>
                <w:lang w:eastAsia="it-IT"/>
              </w:rPr>
              <w:t>niente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7DF" w:rsidRPr="00844005" w:rsidRDefault="00B747DF" w:rsidP="00982018">
            <w:pPr>
              <w:spacing w:after="0" w:line="240" w:lineRule="auto"/>
              <w:jc w:val="center"/>
              <w:rPr>
                <w:rFonts w:ascii="Verdana" w:eastAsia="MS Mincho" w:hAnsi="Verdana"/>
                <w:b/>
                <w:sz w:val="14"/>
                <w:szCs w:val="14"/>
                <w:lang w:eastAsia="it-IT"/>
              </w:rPr>
            </w:pPr>
            <w:r w:rsidRPr="00844005">
              <w:rPr>
                <w:rFonts w:ascii="Verdana" w:eastAsia="MS Mincho" w:hAnsi="Verdana"/>
                <w:b/>
                <w:sz w:val="14"/>
                <w:szCs w:val="14"/>
                <w:lang w:eastAsia="it-IT"/>
              </w:rPr>
              <w:t>In</w:t>
            </w:r>
          </w:p>
          <w:p w:rsidR="00B747DF" w:rsidRPr="00844005" w:rsidRDefault="00B747DF" w:rsidP="00982018">
            <w:pPr>
              <w:spacing w:after="0" w:line="240" w:lineRule="auto"/>
              <w:jc w:val="center"/>
              <w:rPr>
                <w:rFonts w:ascii="Verdana" w:eastAsia="MS Mincho" w:hAnsi="Verdana"/>
                <w:b/>
                <w:sz w:val="16"/>
                <w:szCs w:val="16"/>
                <w:lang w:eastAsia="it-IT"/>
              </w:rPr>
            </w:pPr>
            <w:r w:rsidRPr="00844005">
              <w:rPr>
                <w:rFonts w:ascii="Verdana" w:eastAsia="MS Mincho" w:hAnsi="Verdana"/>
                <w:b/>
                <w:sz w:val="14"/>
                <w:szCs w:val="14"/>
                <w:lang w:eastAsia="it-IT"/>
              </w:rPr>
              <w:t>parte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7DF" w:rsidRPr="00844005" w:rsidRDefault="00B747DF" w:rsidP="00982018">
            <w:pPr>
              <w:spacing w:after="0" w:line="240" w:lineRule="auto"/>
              <w:jc w:val="center"/>
              <w:rPr>
                <w:rFonts w:ascii="Verdana" w:eastAsia="MS Mincho" w:hAnsi="Verdana"/>
                <w:b/>
                <w:sz w:val="14"/>
                <w:szCs w:val="14"/>
                <w:lang w:eastAsia="it-IT"/>
              </w:rPr>
            </w:pPr>
            <w:r w:rsidRPr="00844005">
              <w:rPr>
                <w:rFonts w:ascii="Verdana" w:eastAsia="MS Mincho" w:hAnsi="Verdana"/>
                <w:b/>
                <w:sz w:val="14"/>
                <w:szCs w:val="14"/>
                <w:lang w:eastAsia="it-IT"/>
              </w:rPr>
              <w:t>totalmente</w:t>
            </w:r>
          </w:p>
        </w:tc>
      </w:tr>
      <w:tr w:rsidR="00B747DF" w:rsidTr="00982018"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DF" w:rsidRDefault="00B747DF" w:rsidP="00982018">
            <w:pPr>
              <w:spacing w:after="0" w:line="240" w:lineRule="auto"/>
              <w:jc w:val="center"/>
              <w:rPr>
                <w:rFonts w:ascii="Verdana" w:eastAsia="MS Mincho" w:hAnsi="Verdana"/>
                <w:b/>
                <w:sz w:val="40"/>
                <w:szCs w:val="40"/>
                <w:lang w:eastAsia="it-IT"/>
              </w:rPr>
            </w:pPr>
            <w:r>
              <w:rPr>
                <w:rFonts w:ascii="Verdana" w:eastAsia="MS Mincho" w:hAnsi="Verdana"/>
                <w:b/>
                <w:sz w:val="40"/>
                <w:szCs w:val="40"/>
                <w:lang w:eastAsia="it-IT"/>
              </w:rPr>
              <w:t>A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DF" w:rsidRDefault="00B747DF" w:rsidP="00982018">
            <w:pPr>
              <w:spacing w:after="0" w:line="240" w:lineRule="auto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  <w:r>
              <w:rPr>
                <w:rFonts w:ascii="Verdana" w:eastAsia="MS Mincho" w:hAnsi="Verdana"/>
                <w:b/>
                <w:sz w:val="16"/>
                <w:szCs w:val="16"/>
                <w:lang w:eastAsia="it-IT"/>
              </w:rPr>
              <w:t>A1</w:t>
            </w:r>
            <w:r>
              <w:rPr>
                <w:rFonts w:ascii="Verdana" w:eastAsia="MS Mincho" w:hAnsi="Verdana"/>
                <w:sz w:val="16"/>
                <w:szCs w:val="16"/>
                <w:lang w:eastAsia="it-IT"/>
              </w:rPr>
              <w:t xml:space="preserve"> Qualità dell’insegnamento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DF" w:rsidRDefault="00B747DF" w:rsidP="00B747DF">
            <w:pPr>
              <w:pStyle w:val="Paragrafoelenco"/>
              <w:numPr>
                <w:ilvl w:val="0"/>
                <w:numId w:val="21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 xml:space="preserve">Cura la propria formazione continua mantenendo il sapere disciplinare e didattico aggiornato in relazione alle nuove acquisizioni della ricerca, traducendolo in un’attività di programmazione didattico-educativa coerente con il </w:t>
            </w:r>
            <w:proofErr w:type="spellStart"/>
            <w:r>
              <w:rPr>
                <w:rFonts w:ascii="Verdana" w:eastAsia="MS Mincho" w:hAnsi="Verdana"/>
                <w:sz w:val="16"/>
                <w:szCs w:val="16"/>
              </w:rPr>
              <w:t>PTOF,con</w:t>
            </w:r>
            <w:proofErr w:type="spellEnd"/>
            <w:r>
              <w:rPr>
                <w:rFonts w:ascii="Verdana" w:eastAsia="MS Mincho" w:hAnsi="Verdana"/>
                <w:sz w:val="16"/>
                <w:szCs w:val="16"/>
              </w:rPr>
              <w:t xml:space="preserve"> il RAV e attenta ai bisogni formativi degli studenti; </w:t>
            </w:r>
          </w:p>
          <w:p w:rsidR="00B747DF" w:rsidRDefault="00B747DF" w:rsidP="00B747DF">
            <w:pPr>
              <w:pStyle w:val="Paragrafoelenco"/>
              <w:numPr>
                <w:ilvl w:val="0"/>
                <w:numId w:val="21"/>
              </w:numPr>
            </w:pPr>
            <w:r>
              <w:rPr>
                <w:rFonts w:ascii="Verdana" w:eastAsia="MS Mincho" w:hAnsi="Verdana"/>
                <w:sz w:val="16"/>
                <w:szCs w:val="16"/>
              </w:rPr>
              <w:t>innova l’ azione didattica utilizzando nuovi modelli didattici e organizzativi</w:t>
            </w:r>
          </w:p>
          <w:p w:rsidR="00B747DF" w:rsidRDefault="00B747DF" w:rsidP="00B747DF">
            <w:pPr>
              <w:pStyle w:val="Paragrafoelenco"/>
              <w:numPr>
                <w:ilvl w:val="0"/>
                <w:numId w:val="21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Usa la metodologia CLIL nella pratica didattica delle proprie discipline, in classi ove non prevista dall’ordinamento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DF" w:rsidRDefault="00B747DF" w:rsidP="00B747DF">
            <w:pPr>
              <w:pStyle w:val="Paragrafoelenco"/>
              <w:numPr>
                <w:ilvl w:val="0"/>
                <w:numId w:val="22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attestati di frequenza ai corsi coerenti con il PTOF,RAV, PDM di durata minima di h 25</w:t>
            </w:r>
          </w:p>
          <w:p w:rsidR="00B747DF" w:rsidRDefault="00B747DF" w:rsidP="00B747DF">
            <w:pPr>
              <w:pStyle w:val="Paragrafoelenco"/>
              <w:numPr>
                <w:ilvl w:val="0"/>
                <w:numId w:val="22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documentazione delle attività nelle classi relativa alla didattica innovativa</w:t>
            </w:r>
          </w:p>
          <w:p w:rsidR="00B747DF" w:rsidRDefault="00B747DF" w:rsidP="00B747DF">
            <w:pPr>
              <w:pStyle w:val="Paragrafoelenco"/>
              <w:numPr>
                <w:ilvl w:val="0"/>
                <w:numId w:val="22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UDA  e numero di ore realizzare con metodologia CLIL</w:t>
            </w:r>
          </w:p>
          <w:p w:rsidR="00B747DF" w:rsidRDefault="00B747DF" w:rsidP="00B747DF">
            <w:pPr>
              <w:pStyle w:val="Paragrafoelenco"/>
              <w:numPr>
                <w:ilvl w:val="0"/>
                <w:numId w:val="22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Registro elettronico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7DF" w:rsidRDefault="00B747DF" w:rsidP="00982018">
            <w:pPr>
              <w:pStyle w:val="Paragrafoelenco"/>
              <w:ind w:left="315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7DF" w:rsidRDefault="00B747DF" w:rsidP="00982018">
            <w:pPr>
              <w:pStyle w:val="Paragrafoelenco"/>
              <w:ind w:left="315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7DF" w:rsidRDefault="00B747DF" w:rsidP="00982018">
            <w:pPr>
              <w:pStyle w:val="Paragrafoelenco"/>
              <w:ind w:left="315"/>
              <w:rPr>
                <w:rFonts w:ascii="Verdana" w:eastAsia="MS Mincho" w:hAnsi="Verdana"/>
                <w:sz w:val="16"/>
                <w:szCs w:val="16"/>
              </w:rPr>
            </w:pPr>
          </w:p>
        </w:tc>
      </w:tr>
      <w:tr w:rsidR="00B747DF" w:rsidTr="00982018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7DF" w:rsidRDefault="00B747DF" w:rsidP="00982018">
            <w:pPr>
              <w:spacing w:after="0" w:line="240" w:lineRule="auto"/>
              <w:rPr>
                <w:rFonts w:ascii="Verdana" w:eastAsia="MS Mincho" w:hAnsi="Verdana"/>
                <w:b/>
                <w:sz w:val="40"/>
                <w:szCs w:val="40"/>
                <w:lang w:eastAsia="it-IT"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7DF" w:rsidRDefault="00B747DF" w:rsidP="00982018">
            <w:pPr>
              <w:spacing w:after="0" w:line="240" w:lineRule="auto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DF" w:rsidRDefault="00B747DF" w:rsidP="00B747DF">
            <w:pPr>
              <w:pStyle w:val="Paragrafoelenco"/>
              <w:numPr>
                <w:ilvl w:val="0"/>
                <w:numId w:val="21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 xml:space="preserve">adotta un approccio inclusivo(coerente al PAI) volto alla implementazione di percorsi individualizzati e personalizzati nello svolgimento delle attività didattiche curriculari ed extracurriculari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DF" w:rsidRDefault="00B747DF" w:rsidP="00B747DF">
            <w:pPr>
              <w:pStyle w:val="Paragrafoelenco"/>
              <w:numPr>
                <w:ilvl w:val="0"/>
                <w:numId w:val="23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 xml:space="preserve">documentazione di percorsi </w:t>
            </w:r>
            <w:proofErr w:type="spellStart"/>
            <w:r>
              <w:rPr>
                <w:rFonts w:ascii="Verdana" w:eastAsia="MS Mincho" w:hAnsi="Verdana"/>
                <w:sz w:val="16"/>
                <w:szCs w:val="16"/>
              </w:rPr>
              <w:t>ind</w:t>
            </w:r>
            <w:proofErr w:type="spellEnd"/>
            <w:r>
              <w:rPr>
                <w:rFonts w:ascii="Verdana" w:eastAsia="MS Mincho" w:hAnsi="Verdana"/>
                <w:sz w:val="16"/>
                <w:szCs w:val="16"/>
              </w:rPr>
              <w:t>/</w:t>
            </w:r>
            <w:proofErr w:type="spellStart"/>
            <w:r>
              <w:rPr>
                <w:rFonts w:ascii="Verdana" w:eastAsia="MS Mincho" w:hAnsi="Verdana"/>
                <w:sz w:val="16"/>
                <w:szCs w:val="16"/>
              </w:rPr>
              <w:t>pers</w:t>
            </w:r>
            <w:proofErr w:type="spellEnd"/>
            <w:r>
              <w:rPr>
                <w:rFonts w:ascii="Verdana" w:eastAsia="MS Mincho" w:hAnsi="Verdana"/>
                <w:sz w:val="16"/>
                <w:szCs w:val="16"/>
              </w:rPr>
              <w:t xml:space="preserve"> proposti </w:t>
            </w:r>
          </w:p>
          <w:p w:rsidR="00B747DF" w:rsidRDefault="00B747DF" w:rsidP="00B747DF">
            <w:pPr>
              <w:pStyle w:val="Paragrafoelenco"/>
              <w:numPr>
                <w:ilvl w:val="0"/>
                <w:numId w:val="23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 xml:space="preserve">verbali dei consigli di classe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7DF" w:rsidRDefault="00B747DF" w:rsidP="00982018">
            <w:pPr>
              <w:pStyle w:val="Paragrafoelenco"/>
              <w:ind w:left="315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7DF" w:rsidRDefault="00B747DF" w:rsidP="00982018">
            <w:pPr>
              <w:pStyle w:val="Paragrafoelenco"/>
              <w:ind w:left="315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7DF" w:rsidRDefault="00B747DF" w:rsidP="00982018">
            <w:pPr>
              <w:pStyle w:val="Paragrafoelenco"/>
              <w:ind w:left="315"/>
              <w:rPr>
                <w:rFonts w:ascii="Verdana" w:eastAsia="MS Mincho" w:hAnsi="Verdana"/>
                <w:sz w:val="16"/>
                <w:szCs w:val="16"/>
              </w:rPr>
            </w:pPr>
          </w:p>
        </w:tc>
      </w:tr>
      <w:tr w:rsidR="00B747DF" w:rsidTr="00982018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7DF" w:rsidRDefault="00B747DF" w:rsidP="00982018">
            <w:pPr>
              <w:spacing w:after="0" w:line="240" w:lineRule="auto"/>
              <w:rPr>
                <w:rFonts w:ascii="Verdana" w:eastAsia="MS Mincho" w:hAnsi="Verdana"/>
                <w:b/>
                <w:sz w:val="40"/>
                <w:szCs w:val="40"/>
                <w:lang w:eastAsia="it-IT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DF" w:rsidRDefault="00B747DF" w:rsidP="00982018">
            <w:pPr>
              <w:spacing w:after="0" w:line="240" w:lineRule="auto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  <w:r>
              <w:rPr>
                <w:rFonts w:ascii="Verdana" w:eastAsia="MS Mincho" w:hAnsi="Verdana"/>
                <w:b/>
                <w:sz w:val="16"/>
                <w:szCs w:val="16"/>
                <w:lang w:eastAsia="it-IT"/>
              </w:rPr>
              <w:t>A2</w:t>
            </w:r>
            <w:r>
              <w:rPr>
                <w:rFonts w:ascii="Verdana" w:eastAsia="MS Mincho" w:hAnsi="Verdana"/>
                <w:sz w:val="16"/>
                <w:szCs w:val="16"/>
                <w:lang w:eastAsia="it-IT"/>
              </w:rPr>
              <w:t xml:space="preserve"> Contributo al miglioramento </w:t>
            </w:r>
            <w:r>
              <w:rPr>
                <w:rFonts w:ascii="Verdana" w:eastAsia="MS Mincho" w:hAnsi="Verdana"/>
                <w:sz w:val="16"/>
                <w:szCs w:val="16"/>
                <w:lang w:eastAsia="it-IT"/>
              </w:rPr>
              <w:lastRenderedPageBreak/>
              <w:t>dell’istituzione scolastica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DF" w:rsidRDefault="00B747DF" w:rsidP="00B747DF">
            <w:pPr>
              <w:pStyle w:val="Paragrafoelenco"/>
              <w:numPr>
                <w:ilvl w:val="0"/>
                <w:numId w:val="21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lastRenderedPageBreak/>
              <w:t>contribuisce attivamente all’elaborazione dell’offerta formativa dell’istituto:</w:t>
            </w:r>
          </w:p>
          <w:p w:rsidR="00B747DF" w:rsidRDefault="00B747DF" w:rsidP="00B747DF">
            <w:pPr>
              <w:pStyle w:val="Paragrafoelenco"/>
              <w:numPr>
                <w:ilvl w:val="0"/>
                <w:numId w:val="24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lastRenderedPageBreak/>
              <w:t>partecipazione alle riunioni per un numero di ore superiori a quelle retribuite</w:t>
            </w:r>
          </w:p>
          <w:p w:rsidR="00B747DF" w:rsidRDefault="00B747DF" w:rsidP="00B747DF">
            <w:pPr>
              <w:pStyle w:val="Paragrafoelenco"/>
              <w:numPr>
                <w:ilvl w:val="0"/>
                <w:numId w:val="24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invio di apporti importanti inseriti nella stesura definitiva</w:t>
            </w:r>
          </w:p>
          <w:p w:rsidR="00B747DF" w:rsidRDefault="00B747DF" w:rsidP="00B747DF">
            <w:pPr>
              <w:pStyle w:val="Paragrafoelenco"/>
              <w:numPr>
                <w:ilvl w:val="0"/>
                <w:numId w:val="24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monitoraggio delle azioni del PTOF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DF" w:rsidRDefault="00B747DF" w:rsidP="00B747DF">
            <w:pPr>
              <w:pStyle w:val="Paragrafoelenco"/>
              <w:numPr>
                <w:ilvl w:val="0"/>
                <w:numId w:val="23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lastRenderedPageBreak/>
              <w:t>verbali e documenti dei gruppi di lavoro</w:t>
            </w:r>
          </w:p>
          <w:p w:rsidR="00B747DF" w:rsidRDefault="00B747DF" w:rsidP="00982018">
            <w:pPr>
              <w:pStyle w:val="Paragrafoelenco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7DF" w:rsidRDefault="00B747DF" w:rsidP="00982018">
            <w:pPr>
              <w:pStyle w:val="Paragrafoelenco"/>
              <w:ind w:left="315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7DF" w:rsidRDefault="00B747DF" w:rsidP="00982018">
            <w:pPr>
              <w:pStyle w:val="Paragrafoelenco"/>
              <w:ind w:left="315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7DF" w:rsidRDefault="00B747DF" w:rsidP="00982018">
            <w:pPr>
              <w:pStyle w:val="Paragrafoelenco"/>
              <w:ind w:left="315"/>
              <w:rPr>
                <w:rFonts w:ascii="Verdana" w:eastAsia="MS Mincho" w:hAnsi="Verdana"/>
                <w:sz w:val="16"/>
                <w:szCs w:val="16"/>
              </w:rPr>
            </w:pPr>
          </w:p>
        </w:tc>
      </w:tr>
      <w:tr w:rsidR="00B747DF" w:rsidTr="00982018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7DF" w:rsidRDefault="00B747DF" w:rsidP="00982018">
            <w:pPr>
              <w:spacing w:after="0" w:line="240" w:lineRule="auto"/>
              <w:rPr>
                <w:rFonts w:ascii="Verdana" w:eastAsia="MS Mincho" w:hAnsi="Verdana"/>
                <w:b/>
                <w:sz w:val="40"/>
                <w:szCs w:val="40"/>
                <w:lang w:eastAsia="it-IT"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7DF" w:rsidRDefault="00B747DF" w:rsidP="00982018">
            <w:pPr>
              <w:spacing w:after="0" w:line="240" w:lineRule="auto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DF" w:rsidRDefault="00B747DF" w:rsidP="00B747DF">
            <w:pPr>
              <w:pStyle w:val="Paragrafoelenco"/>
              <w:numPr>
                <w:ilvl w:val="0"/>
                <w:numId w:val="21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contribuisce alla definizione del PDM:</w:t>
            </w:r>
          </w:p>
          <w:p w:rsidR="00B747DF" w:rsidRDefault="00B747DF" w:rsidP="00B747DF">
            <w:pPr>
              <w:pStyle w:val="Paragrafoelenco"/>
              <w:numPr>
                <w:ilvl w:val="0"/>
                <w:numId w:val="24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partecipazione alle riunioni per un numero di ore superiori a quelle retribuite</w:t>
            </w:r>
          </w:p>
          <w:p w:rsidR="00B747DF" w:rsidRPr="006D2542" w:rsidRDefault="00B747DF" w:rsidP="00B747DF">
            <w:pPr>
              <w:pStyle w:val="Paragrafoelenco"/>
              <w:numPr>
                <w:ilvl w:val="0"/>
                <w:numId w:val="24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invio di apporti importanti inseriti nella stesura definitiva</w:t>
            </w:r>
          </w:p>
          <w:p w:rsidR="00B747DF" w:rsidRDefault="00B747DF" w:rsidP="00B747DF">
            <w:pPr>
              <w:pStyle w:val="Paragrafoelenco"/>
              <w:numPr>
                <w:ilvl w:val="0"/>
                <w:numId w:val="24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monitoraggio delle azioni del PDM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DF" w:rsidRDefault="00B747DF" w:rsidP="00B747DF">
            <w:pPr>
              <w:pStyle w:val="Paragrafoelenco"/>
              <w:numPr>
                <w:ilvl w:val="0"/>
                <w:numId w:val="23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verbali e documenti dei gruppi di lavoro</w:t>
            </w:r>
          </w:p>
          <w:p w:rsidR="00B747DF" w:rsidRDefault="00B747DF" w:rsidP="00982018">
            <w:pPr>
              <w:pStyle w:val="Paragrafoelenco"/>
              <w:ind w:left="360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7DF" w:rsidRDefault="00B747DF" w:rsidP="00982018">
            <w:pPr>
              <w:pStyle w:val="Paragrafoelenco"/>
              <w:ind w:left="315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7DF" w:rsidRDefault="00B747DF" w:rsidP="00982018">
            <w:pPr>
              <w:pStyle w:val="Paragrafoelenco"/>
              <w:ind w:left="315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7DF" w:rsidRDefault="00B747DF" w:rsidP="00982018">
            <w:pPr>
              <w:pStyle w:val="Paragrafoelenco"/>
              <w:ind w:left="315"/>
              <w:rPr>
                <w:rFonts w:ascii="Verdana" w:eastAsia="MS Mincho" w:hAnsi="Verdana"/>
                <w:sz w:val="16"/>
                <w:szCs w:val="16"/>
              </w:rPr>
            </w:pPr>
          </w:p>
        </w:tc>
      </w:tr>
      <w:tr w:rsidR="00B747DF" w:rsidTr="00982018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7DF" w:rsidRDefault="00B747DF" w:rsidP="00982018">
            <w:pPr>
              <w:spacing w:after="0" w:line="240" w:lineRule="auto"/>
              <w:rPr>
                <w:rFonts w:ascii="Verdana" w:eastAsia="MS Mincho" w:hAnsi="Verdana"/>
                <w:b/>
                <w:sz w:val="40"/>
                <w:szCs w:val="40"/>
                <w:lang w:eastAsia="it-IT"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7DF" w:rsidRDefault="00B747DF" w:rsidP="00982018">
            <w:pPr>
              <w:spacing w:after="0" w:line="240" w:lineRule="auto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DF" w:rsidRDefault="00B747DF" w:rsidP="00B747DF">
            <w:pPr>
              <w:pStyle w:val="Paragrafoelenco"/>
              <w:numPr>
                <w:ilvl w:val="0"/>
                <w:numId w:val="21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condivide con i colleghi le competenze specialistiche, assumendo un ruolo trainante sul piano didattico e progettuale della scuola</w:t>
            </w:r>
          </w:p>
          <w:p w:rsidR="00B747DF" w:rsidRDefault="00B747DF" w:rsidP="00982018">
            <w:pPr>
              <w:pStyle w:val="Paragrafoelenco"/>
              <w:ind w:left="360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DF" w:rsidRDefault="00B747DF" w:rsidP="00B747DF">
            <w:pPr>
              <w:pStyle w:val="Paragrafoelenco"/>
              <w:numPr>
                <w:ilvl w:val="0"/>
                <w:numId w:val="23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 xml:space="preserve">documentazione relativa disseminazione di best </w:t>
            </w:r>
            <w:proofErr w:type="spellStart"/>
            <w:r>
              <w:rPr>
                <w:rFonts w:ascii="Verdana" w:eastAsia="MS Mincho" w:hAnsi="Verdana"/>
                <w:sz w:val="16"/>
                <w:szCs w:val="16"/>
              </w:rPr>
              <w:t>practices</w:t>
            </w:r>
            <w:proofErr w:type="spellEnd"/>
            <w:r>
              <w:rPr>
                <w:rFonts w:ascii="Verdana" w:eastAsia="MS Mincho" w:hAnsi="Verdana"/>
                <w:sz w:val="16"/>
                <w:szCs w:val="16"/>
              </w:rPr>
              <w:t xml:space="preserve"> all’interno dell’ istituzione scolastica</w:t>
            </w:r>
          </w:p>
          <w:p w:rsidR="00B747DF" w:rsidRDefault="00B747DF" w:rsidP="00B747DF">
            <w:pPr>
              <w:pStyle w:val="Paragrafoelenco"/>
              <w:numPr>
                <w:ilvl w:val="0"/>
                <w:numId w:val="23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Coinvolgimento dei colleghi in iniziative didattiche innovative (compresenze, scambi di classe, …)</w:t>
            </w:r>
          </w:p>
          <w:p w:rsidR="00B747DF" w:rsidRDefault="00B747DF" w:rsidP="00982018">
            <w:pPr>
              <w:pStyle w:val="Paragrafoelenco"/>
              <w:rPr>
                <w:rFonts w:ascii="Verdana" w:eastAsia="MS Mincho" w:hAnsi="Verdana"/>
                <w:color w:val="FF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7DF" w:rsidRDefault="00B747DF" w:rsidP="00982018">
            <w:pPr>
              <w:pStyle w:val="Paragrafoelenco"/>
              <w:ind w:left="315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7DF" w:rsidRDefault="00B747DF" w:rsidP="00982018">
            <w:pPr>
              <w:pStyle w:val="Paragrafoelenco"/>
              <w:ind w:left="315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7DF" w:rsidRDefault="00B747DF" w:rsidP="00982018">
            <w:pPr>
              <w:pStyle w:val="Paragrafoelenco"/>
              <w:ind w:left="315"/>
              <w:rPr>
                <w:rFonts w:ascii="Verdana" w:eastAsia="MS Mincho" w:hAnsi="Verdana"/>
                <w:sz w:val="16"/>
                <w:szCs w:val="16"/>
              </w:rPr>
            </w:pPr>
          </w:p>
        </w:tc>
      </w:tr>
      <w:tr w:rsidR="00B747DF" w:rsidTr="00982018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7DF" w:rsidRDefault="00B747DF" w:rsidP="00982018">
            <w:pPr>
              <w:spacing w:after="0" w:line="240" w:lineRule="auto"/>
              <w:rPr>
                <w:rFonts w:ascii="Verdana" w:eastAsia="MS Mincho" w:hAnsi="Verdana"/>
                <w:b/>
                <w:sz w:val="40"/>
                <w:szCs w:val="40"/>
                <w:lang w:eastAsia="it-IT"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7DF" w:rsidRDefault="00B747DF" w:rsidP="00982018">
            <w:pPr>
              <w:spacing w:after="0" w:line="240" w:lineRule="auto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DF" w:rsidRDefault="00B747DF" w:rsidP="00B747DF">
            <w:pPr>
              <w:pStyle w:val="Paragrafoelenco"/>
              <w:numPr>
                <w:ilvl w:val="0"/>
                <w:numId w:val="21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promuove e gestisce iniziative e progetti funzionali al miglioramento degli apprendimenti, coerenti con il PTOF e il PDM, curriculari e/o extracurriculari, non formalizzati da incarichi retribuiti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DF" w:rsidRDefault="00B747DF" w:rsidP="00B747DF">
            <w:pPr>
              <w:pStyle w:val="Paragrafoelenco"/>
              <w:numPr>
                <w:ilvl w:val="0"/>
                <w:numId w:val="23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progetti di classe e di istituto</w:t>
            </w:r>
          </w:p>
          <w:p w:rsidR="00B747DF" w:rsidRDefault="00B747DF" w:rsidP="00B747DF">
            <w:pPr>
              <w:pStyle w:val="Paragrafoelenco"/>
              <w:numPr>
                <w:ilvl w:val="0"/>
                <w:numId w:val="23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attività documentate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7DF" w:rsidRDefault="00B747DF" w:rsidP="00982018">
            <w:pPr>
              <w:pStyle w:val="Paragrafoelenco"/>
              <w:ind w:left="315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7DF" w:rsidRDefault="00B747DF" w:rsidP="00982018">
            <w:pPr>
              <w:pStyle w:val="Paragrafoelenco"/>
              <w:ind w:left="315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7DF" w:rsidRDefault="00B747DF" w:rsidP="00982018">
            <w:pPr>
              <w:pStyle w:val="Paragrafoelenco"/>
              <w:ind w:left="315"/>
              <w:rPr>
                <w:rFonts w:ascii="Verdana" w:eastAsia="MS Mincho" w:hAnsi="Verdana"/>
                <w:sz w:val="16"/>
                <w:szCs w:val="16"/>
              </w:rPr>
            </w:pPr>
          </w:p>
        </w:tc>
      </w:tr>
      <w:tr w:rsidR="00B747DF" w:rsidTr="00982018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7DF" w:rsidRDefault="00B747DF" w:rsidP="00982018">
            <w:pPr>
              <w:spacing w:after="0" w:line="240" w:lineRule="auto"/>
              <w:rPr>
                <w:rFonts w:ascii="Verdana" w:eastAsia="MS Mincho" w:hAnsi="Verdana"/>
                <w:b/>
                <w:sz w:val="40"/>
                <w:szCs w:val="40"/>
                <w:lang w:eastAsia="it-IT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DF" w:rsidRDefault="00B747DF" w:rsidP="00982018">
            <w:pPr>
              <w:spacing w:after="0" w:line="240" w:lineRule="auto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DF" w:rsidRDefault="00B747DF" w:rsidP="00B747DF">
            <w:pPr>
              <w:pStyle w:val="Paragrafoelenco"/>
              <w:numPr>
                <w:ilvl w:val="0"/>
                <w:numId w:val="21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 xml:space="preserve">elabora, </w:t>
            </w:r>
            <w:proofErr w:type="spellStart"/>
            <w:r>
              <w:rPr>
                <w:rFonts w:ascii="Verdana" w:eastAsia="MS Mincho" w:hAnsi="Verdana"/>
                <w:sz w:val="16"/>
                <w:szCs w:val="16"/>
              </w:rPr>
              <w:t>individividualmente</w:t>
            </w:r>
            <w:proofErr w:type="spellEnd"/>
            <w:r>
              <w:rPr>
                <w:rFonts w:ascii="Verdana" w:eastAsia="MS Mincho" w:hAnsi="Verdana"/>
                <w:sz w:val="16"/>
                <w:szCs w:val="16"/>
              </w:rPr>
              <w:t xml:space="preserve"> o in team, modelli pedagogici e di apprendimento e strumenti funzionali all’offerta formativa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DF" w:rsidRDefault="00B747DF" w:rsidP="00B747DF">
            <w:pPr>
              <w:pStyle w:val="Paragrafoelenco"/>
              <w:numPr>
                <w:ilvl w:val="0"/>
                <w:numId w:val="23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documentazione a cura del docente</w:t>
            </w:r>
          </w:p>
          <w:p w:rsidR="00B747DF" w:rsidRDefault="00B747DF" w:rsidP="00B747DF">
            <w:pPr>
              <w:pStyle w:val="Paragrafoelenco"/>
              <w:numPr>
                <w:ilvl w:val="0"/>
                <w:numId w:val="23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poster e relazioni congressuali</w:t>
            </w:r>
          </w:p>
          <w:p w:rsidR="00B747DF" w:rsidRDefault="00B747DF" w:rsidP="00B747DF">
            <w:pPr>
              <w:pStyle w:val="Paragrafoelenco"/>
              <w:numPr>
                <w:ilvl w:val="0"/>
                <w:numId w:val="23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pubblicazione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7DF" w:rsidRDefault="00B747DF" w:rsidP="00982018">
            <w:pPr>
              <w:pStyle w:val="Paragrafoelenco"/>
              <w:ind w:left="315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7DF" w:rsidRDefault="00B747DF" w:rsidP="00982018">
            <w:pPr>
              <w:pStyle w:val="Paragrafoelenco"/>
              <w:ind w:left="315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7DF" w:rsidRDefault="00B747DF" w:rsidP="00982018">
            <w:pPr>
              <w:pStyle w:val="Paragrafoelenco"/>
              <w:ind w:left="315"/>
              <w:rPr>
                <w:rFonts w:ascii="Verdana" w:eastAsia="MS Mincho" w:hAnsi="Verdana"/>
                <w:sz w:val="16"/>
                <w:szCs w:val="16"/>
              </w:rPr>
            </w:pPr>
          </w:p>
        </w:tc>
      </w:tr>
      <w:tr w:rsidR="00B747DF" w:rsidTr="00982018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7DF" w:rsidRDefault="00B747DF" w:rsidP="00982018">
            <w:pPr>
              <w:spacing w:after="0" w:line="240" w:lineRule="auto"/>
              <w:rPr>
                <w:rFonts w:ascii="Verdana" w:eastAsia="MS Mincho" w:hAnsi="Verdana"/>
                <w:b/>
                <w:sz w:val="40"/>
                <w:szCs w:val="40"/>
                <w:lang w:eastAsia="it-IT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DF" w:rsidRDefault="00B747DF" w:rsidP="00982018">
            <w:pPr>
              <w:spacing w:after="0" w:line="240" w:lineRule="auto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  <w:r>
              <w:rPr>
                <w:rFonts w:ascii="Verdana" w:eastAsia="MS Mincho" w:hAnsi="Verdana"/>
                <w:b/>
                <w:sz w:val="16"/>
                <w:szCs w:val="16"/>
                <w:lang w:eastAsia="it-IT"/>
              </w:rPr>
              <w:t>A3</w:t>
            </w:r>
            <w:r>
              <w:rPr>
                <w:rFonts w:ascii="Verdana" w:eastAsia="MS Mincho" w:hAnsi="Verdana"/>
                <w:sz w:val="16"/>
                <w:szCs w:val="16"/>
                <w:lang w:eastAsia="it-IT"/>
              </w:rPr>
              <w:t xml:space="preserve"> Successo formativo e scolastico degli studenti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DF" w:rsidRDefault="00B747DF" w:rsidP="00B747DF">
            <w:pPr>
              <w:pStyle w:val="Paragrafoelenco"/>
              <w:numPr>
                <w:ilvl w:val="0"/>
                <w:numId w:val="21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 xml:space="preserve">ottiene che un’ampia maggioranza degli studenti raggiunga risultati che evidenziano un significativo miglioramento rispetto ai </w:t>
            </w:r>
            <w:r>
              <w:rPr>
                <w:rFonts w:ascii="Verdana" w:eastAsia="MS Mincho" w:hAnsi="Verdana"/>
                <w:sz w:val="16"/>
                <w:szCs w:val="16"/>
              </w:rPr>
              <w:lastRenderedPageBreak/>
              <w:t>livelli di partenza, a cui corrisponde un elevato livello di soddisfazione sugli apprendimenti conseguiti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DF" w:rsidRDefault="00B747DF" w:rsidP="00B747DF">
            <w:pPr>
              <w:pStyle w:val="Paragrafoelenco"/>
              <w:numPr>
                <w:ilvl w:val="0"/>
                <w:numId w:val="23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lastRenderedPageBreak/>
              <w:t xml:space="preserve">Risultati positivi nelle prove per classi parallele e/o prove INVALSI (per le classi coinvolte) </w:t>
            </w:r>
          </w:p>
          <w:p w:rsidR="00B747DF" w:rsidRDefault="00B747DF" w:rsidP="00B747DF">
            <w:pPr>
              <w:pStyle w:val="Paragrafoelenco"/>
              <w:numPr>
                <w:ilvl w:val="0"/>
                <w:numId w:val="23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 xml:space="preserve">Rilevazione quantitativa dei progressi compiuti dagli alunni </w:t>
            </w:r>
            <w:r>
              <w:rPr>
                <w:rFonts w:ascii="Verdana" w:eastAsia="MS Mincho" w:hAnsi="Verdana"/>
                <w:sz w:val="16"/>
                <w:szCs w:val="16"/>
              </w:rPr>
              <w:lastRenderedPageBreak/>
              <w:t>tra primo e secondo quadrimestre (media magg. 60% degli alunni con incremento+1 voto quadrimestrale)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7DF" w:rsidRDefault="00B747DF" w:rsidP="00982018">
            <w:pPr>
              <w:pStyle w:val="Paragrafoelenco"/>
              <w:ind w:left="315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7DF" w:rsidRDefault="00B747DF" w:rsidP="00982018">
            <w:pPr>
              <w:pStyle w:val="Paragrafoelenco"/>
              <w:ind w:left="315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7DF" w:rsidRDefault="00B747DF" w:rsidP="00982018">
            <w:pPr>
              <w:pStyle w:val="Paragrafoelenco"/>
              <w:ind w:left="315"/>
              <w:rPr>
                <w:rFonts w:ascii="Verdana" w:eastAsia="MS Mincho" w:hAnsi="Verdana"/>
                <w:sz w:val="16"/>
                <w:szCs w:val="16"/>
              </w:rPr>
            </w:pPr>
          </w:p>
        </w:tc>
      </w:tr>
      <w:tr w:rsidR="00B747DF" w:rsidTr="00982018"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7DF" w:rsidRDefault="00B747DF" w:rsidP="00982018">
            <w:pPr>
              <w:spacing w:after="0" w:line="240" w:lineRule="auto"/>
              <w:rPr>
                <w:rFonts w:ascii="Verdana" w:eastAsia="MS Mincho" w:hAnsi="Verdana"/>
                <w:b/>
                <w:sz w:val="40"/>
                <w:szCs w:val="40"/>
                <w:lang w:eastAsia="it-IT"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7DF" w:rsidRDefault="00B747DF" w:rsidP="00982018">
            <w:pPr>
              <w:spacing w:after="0" w:line="240" w:lineRule="auto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47DF" w:rsidRDefault="00B747DF" w:rsidP="00B747DF">
            <w:pPr>
              <w:pStyle w:val="Paragrafoelenco"/>
              <w:numPr>
                <w:ilvl w:val="0"/>
                <w:numId w:val="21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Esperienze positive in attività di recupero e di potenziamento curriculari ed extracurriculari, sportello didattico e studio assistito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DF" w:rsidRDefault="00B747DF" w:rsidP="00B747DF">
            <w:pPr>
              <w:pStyle w:val="Paragrafoelenco"/>
              <w:numPr>
                <w:ilvl w:val="0"/>
                <w:numId w:val="23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Relazione sull’attività</w:t>
            </w:r>
          </w:p>
          <w:p w:rsidR="00B747DF" w:rsidRDefault="00B747DF" w:rsidP="00B747DF">
            <w:pPr>
              <w:pStyle w:val="Paragrafoelenco"/>
              <w:numPr>
                <w:ilvl w:val="0"/>
                <w:numId w:val="23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Attività documentata nel registro personale</w:t>
            </w:r>
          </w:p>
          <w:p w:rsidR="00B747DF" w:rsidRDefault="00B747DF" w:rsidP="00982018">
            <w:pPr>
              <w:pStyle w:val="Paragrafoelenco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47DF" w:rsidRDefault="00B747DF" w:rsidP="00982018">
            <w:pPr>
              <w:pStyle w:val="Paragrafoelenco"/>
              <w:ind w:left="315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7DF" w:rsidRDefault="00B747DF" w:rsidP="00982018">
            <w:pPr>
              <w:pStyle w:val="Paragrafoelenco"/>
              <w:ind w:left="315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7DF" w:rsidRDefault="00B747DF" w:rsidP="00982018">
            <w:pPr>
              <w:pStyle w:val="Paragrafoelenco"/>
              <w:ind w:left="315"/>
              <w:rPr>
                <w:rFonts w:ascii="Verdana" w:eastAsia="MS Mincho" w:hAnsi="Verdana"/>
                <w:sz w:val="16"/>
                <w:szCs w:val="16"/>
              </w:rPr>
            </w:pPr>
          </w:p>
        </w:tc>
      </w:tr>
    </w:tbl>
    <w:p w:rsidR="00B747DF" w:rsidRDefault="00B747DF" w:rsidP="00B747DF"/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2425"/>
        <w:gridCol w:w="4249"/>
        <w:gridCol w:w="5668"/>
        <w:gridCol w:w="710"/>
        <w:gridCol w:w="710"/>
        <w:gridCol w:w="711"/>
      </w:tblGrid>
      <w:tr w:rsidR="00B747DF" w:rsidTr="00B747DF">
        <w:trPr>
          <w:trHeight w:val="450"/>
        </w:trPr>
        <w:tc>
          <w:tcPr>
            <w:tcW w:w="842" w:type="dxa"/>
            <w:vMerge w:val="restart"/>
            <w:hideMark/>
          </w:tcPr>
          <w:p w:rsidR="00B747DF" w:rsidRDefault="00B747DF" w:rsidP="00982018">
            <w:pPr>
              <w:spacing w:after="0" w:line="240" w:lineRule="auto"/>
              <w:jc w:val="center"/>
              <w:rPr>
                <w:rFonts w:ascii="Verdana" w:eastAsia="MS Mincho" w:hAnsi="Verdana"/>
                <w:b/>
                <w:sz w:val="40"/>
                <w:szCs w:val="40"/>
                <w:lang w:eastAsia="it-IT"/>
              </w:rPr>
            </w:pPr>
            <w:r>
              <w:rPr>
                <w:rFonts w:ascii="Verdana" w:eastAsia="MS Mincho" w:hAnsi="Verdana"/>
                <w:b/>
                <w:sz w:val="40"/>
                <w:szCs w:val="40"/>
                <w:lang w:eastAsia="it-IT"/>
              </w:rPr>
              <w:t>B</w:t>
            </w:r>
          </w:p>
        </w:tc>
        <w:tc>
          <w:tcPr>
            <w:tcW w:w="2425" w:type="dxa"/>
            <w:vMerge w:val="restart"/>
          </w:tcPr>
          <w:p w:rsidR="00B747DF" w:rsidRDefault="00B747DF" w:rsidP="00982018">
            <w:pPr>
              <w:spacing w:after="0" w:line="240" w:lineRule="auto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  <w:r>
              <w:rPr>
                <w:rFonts w:ascii="Verdana" w:eastAsia="MS Mincho" w:hAnsi="Verdana"/>
                <w:b/>
                <w:sz w:val="16"/>
                <w:szCs w:val="16"/>
                <w:lang w:eastAsia="it-IT"/>
              </w:rPr>
              <w:t xml:space="preserve">B1  </w:t>
            </w:r>
            <w:r>
              <w:rPr>
                <w:rFonts w:ascii="Verdana" w:eastAsia="MS Mincho" w:hAnsi="Verdana"/>
                <w:sz w:val="16"/>
                <w:szCs w:val="16"/>
                <w:lang w:eastAsia="it-IT"/>
              </w:rPr>
              <w:t>Valutazione e risultati in relazione al potenziamento delle competenze degli studenti</w:t>
            </w:r>
          </w:p>
          <w:p w:rsidR="00B747DF" w:rsidRDefault="00B747DF" w:rsidP="00982018">
            <w:pPr>
              <w:spacing w:after="0" w:line="240" w:lineRule="auto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</w:p>
        </w:tc>
        <w:tc>
          <w:tcPr>
            <w:tcW w:w="4249" w:type="dxa"/>
            <w:hideMark/>
          </w:tcPr>
          <w:p w:rsidR="00B747DF" w:rsidRDefault="00B747DF" w:rsidP="00B747DF">
            <w:pPr>
              <w:pStyle w:val="Paragrafoelenco"/>
              <w:numPr>
                <w:ilvl w:val="0"/>
                <w:numId w:val="21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usa strumenti valutativi adeguati a rilevare lo sviluppo di competenze e comunica i criteri utilizzati in modo chiaro e trasparente</w:t>
            </w:r>
          </w:p>
        </w:tc>
        <w:tc>
          <w:tcPr>
            <w:tcW w:w="5668" w:type="dxa"/>
          </w:tcPr>
          <w:p w:rsidR="00B747DF" w:rsidRDefault="00B747DF" w:rsidP="00B747DF">
            <w:pPr>
              <w:pStyle w:val="Paragrafoelenco"/>
              <w:numPr>
                <w:ilvl w:val="0"/>
                <w:numId w:val="23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Tipologie, numero e tempistica delle verifiche effettuate e della loro correzione e comunicazione</w:t>
            </w:r>
          </w:p>
          <w:p w:rsidR="00B747DF" w:rsidRDefault="00B747DF" w:rsidP="00982018">
            <w:pPr>
              <w:pStyle w:val="Paragrafoelenco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710" w:type="dxa"/>
          </w:tcPr>
          <w:p w:rsidR="00B747DF" w:rsidRDefault="00B747DF" w:rsidP="00982018">
            <w:pPr>
              <w:pStyle w:val="Paragrafoelenco"/>
              <w:ind w:left="360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710" w:type="dxa"/>
          </w:tcPr>
          <w:p w:rsidR="00B747DF" w:rsidRDefault="00B747DF" w:rsidP="00982018">
            <w:pPr>
              <w:pStyle w:val="Paragrafoelenco"/>
              <w:ind w:left="360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711" w:type="dxa"/>
          </w:tcPr>
          <w:p w:rsidR="00B747DF" w:rsidRDefault="00B747DF" w:rsidP="00982018">
            <w:pPr>
              <w:pStyle w:val="Paragrafoelenco"/>
              <w:ind w:left="360"/>
              <w:rPr>
                <w:rFonts w:ascii="Verdana" w:eastAsia="MS Mincho" w:hAnsi="Verdana"/>
                <w:sz w:val="16"/>
                <w:szCs w:val="16"/>
              </w:rPr>
            </w:pPr>
          </w:p>
        </w:tc>
      </w:tr>
      <w:tr w:rsidR="00B747DF" w:rsidTr="00B747DF">
        <w:trPr>
          <w:trHeight w:val="449"/>
        </w:trPr>
        <w:tc>
          <w:tcPr>
            <w:tcW w:w="842" w:type="dxa"/>
            <w:vMerge/>
            <w:vAlign w:val="center"/>
            <w:hideMark/>
          </w:tcPr>
          <w:p w:rsidR="00B747DF" w:rsidRDefault="00B747DF" w:rsidP="00982018">
            <w:pPr>
              <w:spacing w:after="0" w:line="240" w:lineRule="auto"/>
              <w:rPr>
                <w:rFonts w:ascii="Verdana" w:eastAsia="MS Mincho" w:hAnsi="Verdana"/>
                <w:b/>
                <w:sz w:val="40"/>
                <w:szCs w:val="40"/>
                <w:lang w:eastAsia="it-IT"/>
              </w:rPr>
            </w:pPr>
          </w:p>
        </w:tc>
        <w:tc>
          <w:tcPr>
            <w:tcW w:w="2425" w:type="dxa"/>
            <w:vMerge/>
            <w:vAlign w:val="center"/>
            <w:hideMark/>
          </w:tcPr>
          <w:p w:rsidR="00B747DF" w:rsidRDefault="00B747DF" w:rsidP="00982018">
            <w:pPr>
              <w:spacing w:after="0" w:line="240" w:lineRule="auto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</w:p>
        </w:tc>
        <w:tc>
          <w:tcPr>
            <w:tcW w:w="4249" w:type="dxa"/>
            <w:hideMark/>
          </w:tcPr>
          <w:p w:rsidR="00B747DF" w:rsidRDefault="00B747DF" w:rsidP="00B747DF">
            <w:pPr>
              <w:pStyle w:val="Paragrafoelenco"/>
              <w:numPr>
                <w:ilvl w:val="0"/>
                <w:numId w:val="21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favorisce lo svolgimento di attività di alternanza scuola lavoro, anche se non attivamente coinvolto, contribuendo al potenziamento delle competenze sviluppate in tali percorsi</w:t>
            </w:r>
          </w:p>
        </w:tc>
        <w:tc>
          <w:tcPr>
            <w:tcW w:w="5668" w:type="dxa"/>
          </w:tcPr>
          <w:p w:rsidR="00B747DF" w:rsidRDefault="00B747DF" w:rsidP="00B747DF">
            <w:pPr>
              <w:pStyle w:val="Paragrafoelenco"/>
              <w:numPr>
                <w:ilvl w:val="0"/>
                <w:numId w:val="23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registri</w:t>
            </w:r>
          </w:p>
          <w:p w:rsidR="00B747DF" w:rsidRDefault="00B747DF" w:rsidP="00B747DF">
            <w:pPr>
              <w:pStyle w:val="Paragrafoelenco"/>
              <w:numPr>
                <w:ilvl w:val="0"/>
                <w:numId w:val="23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documentazione prodotta</w:t>
            </w:r>
          </w:p>
          <w:p w:rsidR="00B747DF" w:rsidRDefault="00B747DF" w:rsidP="00982018">
            <w:pPr>
              <w:pStyle w:val="Paragrafoelenco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710" w:type="dxa"/>
          </w:tcPr>
          <w:p w:rsidR="00B747DF" w:rsidRDefault="00B747DF" w:rsidP="00982018">
            <w:pPr>
              <w:pStyle w:val="Paragrafoelenco"/>
              <w:ind w:left="360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710" w:type="dxa"/>
          </w:tcPr>
          <w:p w:rsidR="00B747DF" w:rsidRDefault="00B747DF" w:rsidP="00982018">
            <w:pPr>
              <w:pStyle w:val="Paragrafoelenco"/>
              <w:ind w:left="360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711" w:type="dxa"/>
          </w:tcPr>
          <w:p w:rsidR="00B747DF" w:rsidRDefault="00B747DF" w:rsidP="00982018">
            <w:pPr>
              <w:pStyle w:val="Paragrafoelenco"/>
              <w:ind w:left="360"/>
              <w:rPr>
                <w:rFonts w:ascii="Verdana" w:eastAsia="MS Mincho" w:hAnsi="Verdana"/>
                <w:sz w:val="16"/>
                <w:szCs w:val="16"/>
              </w:rPr>
            </w:pPr>
          </w:p>
        </w:tc>
      </w:tr>
      <w:tr w:rsidR="00B747DF" w:rsidTr="00B747DF">
        <w:tc>
          <w:tcPr>
            <w:tcW w:w="842" w:type="dxa"/>
            <w:vMerge/>
            <w:vAlign w:val="center"/>
            <w:hideMark/>
          </w:tcPr>
          <w:p w:rsidR="00B747DF" w:rsidRDefault="00B747DF" w:rsidP="00982018">
            <w:pPr>
              <w:spacing w:after="0" w:line="240" w:lineRule="auto"/>
              <w:rPr>
                <w:rFonts w:ascii="Verdana" w:eastAsia="MS Mincho" w:hAnsi="Verdana"/>
                <w:b/>
                <w:sz w:val="40"/>
                <w:szCs w:val="40"/>
                <w:lang w:eastAsia="it-IT"/>
              </w:rPr>
            </w:pPr>
          </w:p>
        </w:tc>
        <w:tc>
          <w:tcPr>
            <w:tcW w:w="2425" w:type="dxa"/>
            <w:vMerge/>
            <w:vAlign w:val="center"/>
            <w:hideMark/>
          </w:tcPr>
          <w:p w:rsidR="00B747DF" w:rsidRDefault="00B747DF" w:rsidP="00982018">
            <w:pPr>
              <w:spacing w:after="0" w:line="240" w:lineRule="auto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</w:p>
        </w:tc>
        <w:tc>
          <w:tcPr>
            <w:tcW w:w="4249" w:type="dxa"/>
            <w:hideMark/>
          </w:tcPr>
          <w:p w:rsidR="00B747DF" w:rsidRDefault="00B747DF" w:rsidP="00B747DF">
            <w:pPr>
              <w:pStyle w:val="Paragrafoelenco"/>
              <w:numPr>
                <w:ilvl w:val="0"/>
                <w:numId w:val="21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 xml:space="preserve">attua un’azione didattica finalizzata alla valorizzazione delle eccellenze, attraverso la preparazione degli studenti a sostenere gare, competizioni, concorsi, olimpiadi, </w:t>
            </w:r>
            <w:proofErr w:type="spellStart"/>
            <w:r>
              <w:rPr>
                <w:rFonts w:ascii="Verdana" w:eastAsia="MS Mincho" w:hAnsi="Verdana"/>
                <w:sz w:val="16"/>
                <w:szCs w:val="16"/>
              </w:rPr>
              <w:t>certamina</w:t>
            </w:r>
            <w:proofErr w:type="spellEnd"/>
            <w:r>
              <w:rPr>
                <w:rFonts w:ascii="Verdana" w:eastAsia="MS Mincho" w:hAnsi="Verdana"/>
                <w:sz w:val="16"/>
                <w:szCs w:val="16"/>
              </w:rPr>
              <w:t>: gli studenti raggiunge buoni risultati nelle prove di certificazione esterna e/o in fasi di istituto interne e/o esterne di competizioni e concorsi provinciali, regionali o sovraregionali</w:t>
            </w:r>
          </w:p>
        </w:tc>
        <w:tc>
          <w:tcPr>
            <w:tcW w:w="5668" w:type="dxa"/>
            <w:hideMark/>
          </w:tcPr>
          <w:p w:rsidR="00B747DF" w:rsidRDefault="00B747DF" w:rsidP="00B747DF">
            <w:pPr>
              <w:pStyle w:val="Paragrafoelenco"/>
              <w:numPr>
                <w:ilvl w:val="0"/>
                <w:numId w:val="23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Partecipazione a concorsi e gare</w:t>
            </w:r>
          </w:p>
          <w:p w:rsidR="00B747DF" w:rsidRDefault="00B747DF" w:rsidP="00B747DF">
            <w:pPr>
              <w:pStyle w:val="Paragrafoelenco"/>
              <w:numPr>
                <w:ilvl w:val="0"/>
                <w:numId w:val="23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Esiti di concorsi</w:t>
            </w:r>
          </w:p>
          <w:p w:rsidR="00B747DF" w:rsidRDefault="00B747DF" w:rsidP="00B747DF">
            <w:pPr>
              <w:pStyle w:val="Paragrafoelenco"/>
              <w:numPr>
                <w:ilvl w:val="0"/>
                <w:numId w:val="23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Esiti delle certificazioni esterne</w:t>
            </w:r>
          </w:p>
          <w:p w:rsidR="00B747DF" w:rsidRDefault="00B747DF" w:rsidP="00B747DF">
            <w:pPr>
              <w:pStyle w:val="Paragrafoelenco"/>
              <w:numPr>
                <w:ilvl w:val="0"/>
                <w:numId w:val="23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 xml:space="preserve">Esiti delle fasi di competizione </w:t>
            </w:r>
          </w:p>
        </w:tc>
        <w:tc>
          <w:tcPr>
            <w:tcW w:w="710" w:type="dxa"/>
          </w:tcPr>
          <w:p w:rsidR="00B747DF" w:rsidRDefault="00B747DF" w:rsidP="00982018">
            <w:pPr>
              <w:pStyle w:val="Paragrafoelenco"/>
              <w:ind w:left="360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710" w:type="dxa"/>
          </w:tcPr>
          <w:p w:rsidR="00B747DF" w:rsidRDefault="00B747DF" w:rsidP="00982018">
            <w:pPr>
              <w:pStyle w:val="Paragrafoelenco"/>
              <w:ind w:left="360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711" w:type="dxa"/>
          </w:tcPr>
          <w:p w:rsidR="00B747DF" w:rsidRDefault="00B747DF" w:rsidP="00982018">
            <w:pPr>
              <w:pStyle w:val="Paragrafoelenco"/>
              <w:ind w:left="360"/>
              <w:rPr>
                <w:rFonts w:ascii="Verdana" w:eastAsia="MS Mincho" w:hAnsi="Verdana"/>
                <w:sz w:val="16"/>
                <w:szCs w:val="16"/>
              </w:rPr>
            </w:pPr>
          </w:p>
        </w:tc>
      </w:tr>
      <w:tr w:rsidR="00B747DF" w:rsidTr="00B747DF">
        <w:tc>
          <w:tcPr>
            <w:tcW w:w="842" w:type="dxa"/>
            <w:vMerge/>
            <w:vAlign w:val="center"/>
            <w:hideMark/>
          </w:tcPr>
          <w:p w:rsidR="00B747DF" w:rsidRDefault="00B747DF" w:rsidP="00982018">
            <w:pPr>
              <w:spacing w:after="0" w:line="240" w:lineRule="auto"/>
              <w:rPr>
                <w:rFonts w:ascii="Verdana" w:eastAsia="MS Mincho" w:hAnsi="Verdana"/>
                <w:b/>
                <w:sz w:val="40"/>
                <w:szCs w:val="40"/>
                <w:lang w:eastAsia="it-IT"/>
              </w:rPr>
            </w:pPr>
          </w:p>
        </w:tc>
        <w:tc>
          <w:tcPr>
            <w:tcW w:w="2425" w:type="dxa"/>
            <w:vMerge w:val="restart"/>
          </w:tcPr>
          <w:p w:rsidR="00B747DF" w:rsidRDefault="00B747DF" w:rsidP="00982018">
            <w:pPr>
              <w:spacing w:after="0" w:line="240" w:lineRule="auto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  <w:r>
              <w:rPr>
                <w:rFonts w:ascii="Verdana" w:eastAsia="MS Mincho" w:hAnsi="Verdana"/>
                <w:b/>
                <w:sz w:val="16"/>
                <w:szCs w:val="16"/>
                <w:lang w:eastAsia="it-IT"/>
              </w:rPr>
              <w:t xml:space="preserve">B2 </w:t>
            </w:r>
            <w:r>
              <w:rPr>
                <w:rFonts w:ascii="Verdana" w:eastAsia="MS Mincho" w:hAnsi="Verdana"/>
                <w:sz w:val="16"/>
                <w:szCs w:val="16"/>
                <w:lang w:eastAsia="it-IT"/>
              </w:rPr>
              <w:t>Contributo all’innovazione didattica e metodologica e alla ricerca didattica</w:t>
            </w:r>
          </w:p>
          <w:p w:rsidR="00B747DF" w:rsidRDefault="00B747DF" w:rsidP="00982018">
            <w:pPr>
              <w:spacing w:after="0" w:line="240" w:lineRule="auto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</w:p>
        </w:tc>
        <w:tc>
          <w:tcPr>
            <w:tcW w:w="4249" w:type="dxa"/>
            <w:hideMark/>
          </w:tcPr>
          <w:p w:rsidR="00B747DF" w:rsidRDefault="00B747DF" w:rsidP="00B747DF">
            <w:pPr>
              <w:pStyle w:val="Paragrafoelenco"/>
              <w:numPr>
                <w:ilvl w:val="0"/>
                <w:numId w:val="21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lastRenderedPageBreak/>
              <w:t xml:space="preserve">utilizza le TIC nella pratica didattica </w:t>
            </w:r>
          </w:p>
        </w:tc>
        <w:tc>
          <w:tcPr>
            <w:tcW w:w="5668" w:type="dxa"/>
          </w:tcPr>
          <w:p w:rsidR="00B747DF" w:rsidRDefault="00B747DF" w:rsidP="00B747DF">
            <w:pPr>
              <w:pStyle w:val="Paragrafoelenco"/>
              <w:numPr>
                <w:ilvl w:val="0"/>
                <w:numId w:val="23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 xml:space="preserve">documentazione a cura del docente con esplicitazione dettagliata dei contesti didattici : gestione di classi digitali, costruzione di </w:t>
            </w:r>
            <w:proofErr w:type="spellStart"/>
            <w:r>
              <w:rPr>
                <w:rFonts w:ascii="Verdana" w:eastAsia="MS Mincho" w:hAnsi="Verdana"/>
                <w:sz w:val="16"/>
                <w:szCs w:val="16"/>
              </w:rPr>
              <w:t>learning</w:t>
            </w:r>
            <w:proofErr w:type="spellEnd"/>
            <w:r>
              <w:rPr>
                <w:rFonts w:ascii="Verdana" w:eastAsia="MS Mincho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MS Mincho" w:hAnsi="Verdana"/>
                <w:sz w:val="16"/>
                <w:szCs w:val="16"/>
              </w:rPr>
              <w:t>object</w:t>
            </w:r>
            <w:proofErr w:type="spellEnd"/>
            <w:r>
              <w:rPr>
                <w:rFonts w:ascii="Verdana" w:eastAsia="MS Mincho" w:hAnsi="Verdana"/>
                <w:sz w:val="16"/>
                <w:szCs w:val="16"/>
              </w:rPr>
              <w:t xml:space="preserve">, e book interattivi, realtà aumentata, costruzione di sequenze LIM per </w:t>
            </w:r>
            <w:r>
              <w:rPr>
                <w:rFonts w:ascii="Verdana" w:eastAsia="MS Mincho" w:hAnsi="Verdana"/>
                <w:sz w:val="16"/>
                <w:szCs w:val="16"/>
              </w:rPr>
              <w:lastRenderedPageBreak/>
              <w:t>l’insegnamento della materia, social a uso didattico, classi virtuali su piattaforme dedicate, altro…</w:t>
            </w:r>
          </w:p>
          <w:p w:rsidR="00B747DF" w:rsidRDefault="00B747DF" w:rsidP="00982018">
            <w:pPr>
              <w:pStyle w:val="Paragrafoelenco"/>
              <w:rPr>
                <w:rFonts w:ascii="Verdana" w:eastAsia="MS Mincho" w:hAnsi="Verdana"/>
                <w:color w:val="FF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B747DF" w:rsidRDefault="00B747DF" w:rsidP="00982018">
            <w:pPr>
              <w:pStyle w:val="Paragrafoelenco"/>
              <w:ind w:left="360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710" w:type="dxa"/>
          </w:tcPr>
          <w:p w:rsidR="00B747DF" w:rsidRDefault="00B747DF" w:rsidP="00982018">
            <w:pPr>
              <w:pStyle w:val="Paragrafoelenco"/>
              <w:ind w:left="360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711" w:type="dxa"/>
          </w:tcPr>
          <w:p w:rsidR="00B747DF" w:rsidRDefault="00B747DF" w:rsidP="00982018">
            <w:pPr>
              <w:pStyle w:val="Paragrafoelenco"/>
              <w:ind w:left="360"/>
              <w:rPr>
                <w:rFonts w:ascii="Verdana" w:eastAsia="MS Mincho" w:hAnsi="Verdana"/>
                <w:sz w:val="16"/>
                <w:szCs w:val="16"/>
              </w:rPr>
            </w:pPr>
          </w:p>
        </w:tc>
      </w:tr>
      <w:tr w:rsidR="00B747DF" w:rsidTr="00B747DF">
        <w:tc>
          <w:tcPr>
            <w:tcW w:w="842" w:type="dxa"/>
            <w:vMerge/>
            <w:vAlign w:val="center"/>
            <w:hideMark/>
          </w:tcPr>
          <w:p w:rsidR="00B747DF" w:rsidRDefault="00B747DF" w:rsidP="00982018">
            <w:pPr>
              <w:spacing w:after="0" w:line="240" w:lineRule="auto"/>
              <w:rPr>
                <w:rFonts w:ascii="Verdana" w:eastAsia="MS Mincho" w:hAnsi="Verdana"/>
                <w:b/>
                <w:sz w:val="40"/>
                <w:szCs w:val="40"/>
                <w:lang w:eastAsia="it-IT"/>
              </w:rPr>
            </w:pPr>
          </w:p>
        </w:tc>
        <w:tc>
          <w:tcPr>
            <w:tcW w:w="2425" w:type="dxa"/>
            <w:vMerge/>
            <w:vAlign w:val="center"/>
            <w:hideMark/>
          </w:tcPr>
          <w:p w:rsidR="00B747DF" w:rsidRDefault="00B747DF" w:rsidP="00982018">
            <w:pPr>
              <w:spacing w:after="0" w:line="240" w:lineRule="auto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</w:p>
        </w:tc>
        <w:tc>
          <w:tcPr>
            <w:tcW w:w="4249" w:type="dxa"/>
            <w:hideMark/>
          </w:tcPr>
          <w:p w:rsidR="00B747DF" w:rsidRDefault="00B747DF" w:rsidP="00B747DF">
            <w:pPr>
              <w:pStyle w:val="Paragrafoelenco"/>
              <w:numPr>
                <w:ilvl w:val="0"/>
                <w:numId w:val="21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partecipa attivamente ad iniziative di ricerca e di sperimentazione metodologica e didattica</w:t>
            </w:r>
          </w:p>
        </w:tc>
        <w:tc>
          <w:tcPr>
            <w:tcW w:w="5668" w:type="dxa"/>
            <w:hideMark/>
          </w:tcPr>
          <w:p w:rsidR="00B747DF" w:rsidRDefault="00B747DF" w:rsidP="00B747DF">
            <w:pPr>
              <w:pStyle w:val="Paragrafoelenco"/>
              <w:numPr>
                <w:ilvl w:val="0"/>
                <w:numId w:val="23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Attestati di partecipazione a progetti di ricerca metodologica e didattica</w:t>
            </w:r>
          </w:p>
          <w:p w:rsidR="00B747DF" w:rsidRDefault="00B747DF" w:rsidP="00B747DF">
            <w:pPr>
              <w:pStyle w:val="Paragrafoelenco"/>
              <w:numPr>
                <w:ilvl w:val="0"/>
                <w:numId w:val="23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Documentazione del lavoro svolto</w:t>
            </w:r>
          </w:p>
        </w:tc>
        <w:tc>
          <w:tcPr>
            <w:tcW w:w="710" w:type="dxa"/>
          </w:tcPr>
          <w:p w:rsidR="00B747DF" w:rsidRDefault="00B747DF" w:rsidP="00982018">
            <w:pPr>
              <w:pStyle w:val="Paragrafoelenco"/>
              <w:ind w:left="360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710" w:type="dxa"/>
          </w:tcPr>
          <w:p w:rsidR="00B747DF" w:rsidRDefault="00B747DF" w:rsidP="00982018">
            <w:pPr>
              <w:pStyle w:val="Paragrafoelenco"/>
              <w:ind w:left="360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711" w:type="dxa"/>
          </w:tcPr>
          <w:p w:rsidR="00B747DF" w:rsidRDefault="00B747DF" w:rsidP="00982018">
            <w:pPr>
              <w:pStyle w:val="Paragrafoelenco"/>
              <w:ind w:left="360"/>
              <w:rPr>
                <w:rFonts w:ascii="Verdana" w:eastAsia="MS Mincho" w:hAnsi="Verdana"/>
                <w:sz w:val="16"/>
                <w:szCs w:val="16"/>
              </w:rPr>
            </w:pPr>
          </w:p>
        </w:tc>
      </w:tr>
      <w:tr w:rsidR="00B747DF" w:rsidTr="00B747DF">
        <w:tc>
          <w:tcPr>
            <w:tcW w:w="842" w:type="dxa"/>
            <w:vMerge/>
            <w:vAlign w:val="center"/>
            <w:hideMark/>
          </w:tcPr>
          <w:p w:rsidR="00B747DF" w:rsidRDefault="00B747DF" w:rsidP="00982018">
            <w:pPr>
              <w:spacing w:after="0" w:line="240" w:lineRule="auto"/>
              <w:rPr>
                <w:rFonts w:ascii="Verdana" w:eastAsia="MS Mincho" w:hAnsi="Verdana"/>
                <w:b/>
                <w:sz w:val="40"/>
                <w:szCs w:val="40"/>
                <w:lang w:eastAsia="it-IT"/>
              </w:rPr>
            </w:pPr>
          </w:p>
        </w:tc>
        <w:tc>
          <w:tcPr>
            <w:tcW w:w="2425" w:type="dxa"/>
          </w:tcPr>
          <w:p w:rsidR="00B747DF" w:rsidRDefault="00B747DF" w:rsidP="00982018">
            <w:pPr>
              <w:spacing w:after="0" w:line="240" w:lineRule="auto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</w:p>
        </w:tc>
        <w:tc>
          <w:tcPr>
            <w:tcW w:w="4249" w:type="dxa"/>
            <w:hideMark/>
          </w:tcPr>
          <w:p w:rsidR="00B747DF" w:rsidRDefault="00B747DF" w:rsidP="00B747DF">
            <w:pPr>
              <w:pStyle w:val="Paragrafoelenco"/>
              <w:numPr>
                <w:ilvl w:val="0"/>
                <w:numId w:val="21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Svolge attività di ricerca in ambito disciplinare e/o interdisciplinare di rilievo</w:t>
            </w:r>
          </w:p>
        </w:tc>
        <w:tc>
          <w:tcPr>
            <w:tcW w:w="5668" w:type="dxa"/>
            <w:hideMark/>
          </w:tcPr>
          <w:p w:rsidR="00B747DF" w:rsidRDefault="00B747DF" w:rsidP="00B747DF">
            <w:pPr>
              <w:pStyle w:val="Paragrafoelenco"/>
              <w:numPr>
                <w:ilvl w:val="0"/>
                <w:numId w:val="23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Produzione scritta: articoli, pubblicazioni, poster, relazioni congressuali,..</w:t>
            </w:r>
          </w:p>
        </w:tc>
        <w:tc>
          <w:tcPr>
            <w:tcW w:w="710" w:type="dxa"/>
          </w:tcPr>
          <w:p w:rsidR="00B747DF" w:rsidRDefault="00B747DF" w:rsidP="00982018">
            <w:pPr>
              <w:pStyle w:val="Paragrafoelenco"/>
              <w:ind w:left="360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710" w:type="dxa"/>
          </w:tcPr>
          <w:p w:rsidR="00B747DF" w:rsidRDefault="00B747DF" w:rsidP="00982018">
            <w:pPr>
              <w:pStyle w:val="Paragrafoelenco"/>
              <w:ind w:left="360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711" w:type="dxa"/>
          </w:tcPr>
          <w:p w:rsidR="00B747DF" w:rsidRDefault="00B747DF" w:rsidP="00982018">
            <w:pPr>
              <w:pStyle w:val="Paragrafoelenco"/>
              <w:ind w:left="360"/>
              <w:rPr>
                <w:rFonts w:ascii="Verdana" w:eastAsia="MS Mincho" w:hAnsi="Verdana"/>
                <w:sz w:val="16"/>
                <w:szCs w:val="16"/>
              </w:rPr>
            </w:pPr>
          </w:p>
        </w:tc>
      </w:tr>
      <w:tr w:rsidR="00B747DF" w:rsidTr="00B747DF">
        <w:trPr>
          <w:trHeight w:val="972"/>
        </w:trPr>
        <w:tc>
          <w:tcPr>
            <w:tcW w:w="842" w:type="dxa"/>
            <w:vMerge/>
            <w:vAlign w:val="center"/>
            <w:hideMark/>
          </w:tcPr>
          <w:p w:rsidR="00B747DF" w:rsidRDefault="00B747DF" w:rsidP="00982018">
            <w:pPr>
              <w:spacing w:after="0" w:line="240" w:lineRule="auto"/>
              <w:rPr>
                <w:rFonts w:ascii="Verdana" w:eastAsia="MS Mincho" w:hAnsi="Verdana"/>
                <w:b/>
                <w:sz w:val="40"/>
                <w:szCs w:val="40"/>
                <w:lang w:eastAsia="it-IT"/>
              </w:rPr>
            </w:pPr>
          </w:p>
        </w:tc>
        <w:tc>
          <w:tcPr>
            <w:tcW w:w="2425" w:type="dxa"/>
          </w:tcPr>
          <w:p w:rsidR="00B747DF" w:rsidRDefault="00B747DF" w:rsidP="00982018">
            <w:pPr>
              <w:spacing w:after="0" w:line="240" w:lineRule="auto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  <w:r>
              <w:rPr>
                <w:rFonts w:ascii="Verdana" w:eastAsia="MS Mincho" w:hAnsi="Verdana"/>
                <w:b/>
                <w:sz w:val="16"/>
                <w:szCs w:val="16"/>
                <w:lang w:eastAsia="it-IT"/>
              </w:rPr>
              <w:t xml:space="preserve">B3 </w:t>
            </w:r>
            <w:r>
              <w:rPr>
                <w:rFonts w:ascii="Verdana" w:eastAsia="MS Mincho" w:hAnsi="Verdana"/>
                <w:sz w:val="16"/>
                <w:szCs w:val="16"/>
                <w:lang w:eastAsia="it-IT"/>
              </w:rPr>
              <w:t>Condivisione e diffusione di buone pratiche didattiche</w:t>
            </w:r>
          </w:p>
          <w:p w:rsidR="00B747DF" w:rsidRDefault="00B747DF" w:rsidP="00982018">
            <w:pPr>
              <w:spacing w:after="0" w:line="240" w:lineRule="auto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</w:p>
        </w:tc>
        <w:tc>
          <w:tcPr>
            <w:tcW w:w="4249" w:type="dxa"/>
            <w:hideMark/>
          </w:tcPr>
          <w:p w:rsidR="00B747DF" w:rsidRDefault="00B747DF" w:rsidP="00B747DF">
            <w:pPr>
              <w:pStyle w:val="Paragrafoelenco"/>
              <w:numPr>
                <w:ilvl w:val="0"/>
                <w:numId w:val="21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realizza/usa/pubblica strumenti di condivisione di buone pratiche didattiche ed educative anche attraverso la valorizzazione del sito e l’attivazione di piattaforme specifiche</w:t>
            </w:r>
          </w:p>
        </w:tc>
        <w:tc>
          <w:tcPr>
            <w:tcW w:w="5668" w:type="dxa"/>
            <w:hideMark/>
          </w:tcPr>
          <w:p w:rsidR="00B747DF" w:rsidRDefault="00B747DF" w:rsidP="00B747DF">
            <w:pPr>
              <w:pStyle w:val="Paragrafoelenco"/>
              <w:numPr>
                <w:ilvl w:val="0"/>
                <w:numId w:val="23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Uso attivo delle aree dedicate del sito</w:t>
            </w:r>
          </w:p>
          <w:p w:rsidR="00B747DF" w:rsidRDefault="00B747DF" w:rsidP="00B747DF">
            <w:pPr>
              <w:pStyle w:val="Paragrafoelenco"/>
              <w:numPr>
                <w:ilvl w:val="0"/>
                <w:numId w:val="23"/>
              </w:numPr>
              <w:rPr>
                <w:rFonts w:ascii="Verdana" w:eastAsia="MS Mincho" w:hAnsi="Verdana"/>
                <w:i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 xml:space="preserve">Documentazione dalla piattaforma </w:t>
            </w:r>
            <w:r>
              <w:rPr>
                <w:rFonts w:ascii="Verdana" w:eastAsia="MS Mincho" w:hAnsi="Verdana"/>
                <w:i/>
                <w:sz w:val="16"/>
                <w:szCs w:val="16"/>
              </w:rPr>
              <w:t>e-learning</w:t>
            </w:r>
          </w:p>
          <w:p w:rsidR="00B747DF" w:rsidRDefault="00B747DF" w:rsidP="00B747DF">
            <w:pPr>
              <w:pStyle w:val="Paragrafoelenco"/>
              <w:numPr>
                <w:ilvl w:val="0"/>
                <w:numId w:val="23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Blog didattici</w:t>
            </w:r>
          </w:p>
        </w:tc>
        <w:tc>
          <w:tcPr>
            <w:tcW w:w="710" w:type="dxa"/>
          </w:tcPr>
          <w:p w:rsidR="00B747DF" w:rsidRDefault="00B747DF" w:rsidP="00982018">
            <w:pPr>
              <w:pStyle w:val="Paragrafoelenco"/>
              <w:ind w:left="360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710" w:type="dxa"/>
          </w:tcPr>
          <w:p w:rsidR="00B747DF" w:rsidRDefault="00B747DF" w:rsidP="00982018">
            <w:pPr>
              <w:pStyle w:val="Paragrafoelenco"/>
              <w:ind w:left="360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711" w:type="dxa"/>
          </w:tcPr>
          <w:p w:rsidR="00B747DF" w:rsidRDefault="00B747DF" w:rsidP="00982018">
            <w:pPr>
              <w:pStyle w:val="Paragrafoelenco"/>
              <w:ind w:left="360"/>
              <w:rPr>
                <w:rFonts w:ascii="Verdana" w:eastAsia="MS Mincho" w:hAnsi="Verdana"/>
                <w:sz w:val="16"/>
                <w:szCs w:val="16"/>
              </w:rPr>
            </w:pPr>
          </w:p>
        </w:tc>
      </w:tr>
    </w:tbl>
    <w:p w:rsidR="00B747DF" w:rsidRDefault="00B747DF" w:rsidP="00B747DF"/>
    <w:tbl>
      <w:tblPr>
        <w:tblpPr w:leftFromText="141" w:rightFromText="141" w:vertAnchor="text" w:horzAnchor="margin" w:tblpX="-68" w:tblpY="68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2265"/>
        <w:gridCol w:w="4337"/>
        <w:gridCol w:w="5670"/>
        <w:gridCol w:w="709"/>
        <w:gridCol w:w="709"/>
        <w:gridCol w:w="709"/>
      </w:tblGrid>
      <w:tr w:rsidR="00B747DF" w:rsidTr="00B747DF">
        <w:trPr>
          <w:trHeight w:val="1676"/>
        </w:trPr>
        <w:tc>
          <w:tcPr>
            <w:tcW w:w="877" w:type="dxa"/>
            <w:vMerge w:val="restart"/>
            <w:hideMark/>
          </w:tcPr>
          <w:p w:rsidR="00B747DF" w:rsidRDefault="00B747DF" w:rsidP="00982018">
            <w:pPr>
              <w:spacing w:after="0"/>
              <w:jc w:val="center"/>
              <w:rPr>
                <w:rFonts w:ascii="Verdana" w:eastAsia="MS Mincho" w:hAnsi="Verdana"/>
                <w:b/>
                <w:sz w:val="40"/>
                <w:szCs w:val="40"/>
                <w:lang w:eastAsia="it-IT"/>
              </w:rPr>
            </w:pPr>
            <w:r>
              <w:rPr>
                <w:rFonts w:ascii="Verdana" w:eastAsia="MS Mincho" w:hAnsi="Verdana"/>
                <w:b/>
                <w:sz w:val="40"/>
                <w:szCs w:val="40"/>
                <w:lang w:eastAsia="it-IT"/>
              </w:rPr>
              <w:t>C</w:t>
            </w:r>
          </w:p>
        </w:tc>
        <w:tc>
          <w:tcPr>
            <w:tcW w:w="2265" w:type="dxa"/>
            <w:vMerge w:val="restart"/>
            <w:hideMark/>
          </w:tcPr>
          <w:p w:rsidR="00B747DF" w:rsidRDefault="00B747DF" w:rsidP="00982018">
            <w:pPr>
              <w:spacing w:after="0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  <w:r>
              <w:rPr>
                <w:rFonts w:ascii="Verdana" w:eastAsia="MS Mincho" w:hAnsi="Verdana"/>
                <w:b/>
                <w:sz w:val="16"/>
                <w:szCs w:val="16"/>
                <w:lang w:eastAsia="it-IT"/>
              </w:rPr>
              <w:t xml:space="preserve">C1 </w:t>
            </w:r>
            <w:r>
              <w:rPr>
                <w:rFonts w:ascii="Verdana" w:eastAsia="MS Mincho" w:hAnsi="Verdana"/>
                <w:sz w:val="16"/>
                <w:szCs w:val="16"/>
                <w:lang w:eastAsia="it-IT"/>
              </w:rPr>
              <w:t>Responsabilità nel coordinamento organizzativo e didattico</w:t>
            </w:r>
          </w:p>
        </w:tc>
        <w:tc>
          <w:tcPr>
            <w:tcW w:w="4337" w:type="dxa"/>
          </w:tcPr>
          <w:p w:rsidR="00B747DF" w:rsidRDefault="00B747DF" w:rsidP="00B747DF">
            <w:pPr>
              <w:pStyle w:val="Paragrafoelenco"/>
              <w:numPr>
                <w:ilvl w:val="0"/>
                <w:numId w:val="21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assume e gestisce efficacemente ed in autonomia incarichi e responsabilità nel coordinamento organizzativo a supporto del funzionamento dell’istituzione scolastica anche curando le relazioni con enti e associazioni presenti sul territorio e con gli stakeholder</w:t>
            </w:r>
          </w:p>
          <w:p w:rsidR="00B747DF" w:rsidRDefault="00B747DF" w:rsidP="00982018">
            <w:pPr>
              <w:pStyle w:val="Paragrafoelenco"/>
              <w:ind w:left="360"/>
              <w:rPr>
                <w:rFonts w:ascii="Verdana" w:eastAsia="MS Mincho" w:hAnsi="Verdana"/>
                <w:sz w:val="16"/>
                <w:szCs w:val="16"/>
              </w:rPr>
            </w:pPr>
          </w:p>
          <w:p w:rsidR="00B747DF" w:rsidRDefault="00B747DF" w:rsidP="00982018">
            <w:pPr>
              <w:spacing w:after="0" w:line="240" w:lineRule="auto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</w:p>
          <w:p w:rsidR="00B747DF" w:rsidRDefault="00B747DF" w:rsidP="00982018">
            <w:pPr>
              <w:pStyle w:val="Paragrafoelenco"/>
              <w:ind w:left="360"/>
              <w:rPr>
                <w:rFonts w:ascii="Verdana" w:eastAsia="MS Mincho" w:hAnsi="Verdana"/>
                <w:sz w:val="16"/>
                <w:szCs w:val="16"/>
              </w:rPr>
            </w:pPr>
          </w:p>
          <w:p w:rsidR="00B747DF" w:rsidRDefault="00B747DF" w:rsidP="00982018">
            <w:pPr>
              <w:spacing w:after="0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</w:p>
        </w:tc>
        <w:tc>
          <w:tcPr>
            <w:tcW w:w="5670" w:type="dxa"/>
          </w:tcPr>
          <w:p w:rsidR="00B747DF" w:rsidRDefault="00B747DF" w:rsidP="00B747DF">
            <w:pPr>
              <w:pStyle w:val="Paragrafoelenco"/>
              <w:numPr>
                <w:ilvl w:val="0"/>
                <w:numId w:val="25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Azioni di supporto organizzativo: sistema di comunicazione e documentazione, predisposizione lavori collegiali</w:t>
            </w:r>
          </w:p>
          <w:p w:rsidR="00B747DF" w:rsidRDefault="00B747DF" w:rsidP="00B747DF">
            <w:pPr>
              <w:pStyle w:val="Paragrafoelenco"/>
              <w:numPr>
                <w:ilvl w:val="0"/>
                <w:numId w:val="25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Relazioni sull’attività svolta</w:t>
            </w:r>
          </w:p>
          <w:p w:rsidR="00B747DF" w:rsidRDefault="00B747DF" w:rsidP="00B747DF">
            <w:pPr>
              <w:pStyle w:val="Paragrafoelenco"/>
              <w:numPr>
                <w:ilvl w:val="0"/>
                <w:numId w:val="25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Verbali</w:t>
            </w:r>
          </w:p>
          <w:p w:rsidR="00B747DF" w:rsidRDefault="00B747DF" w:rsidP="00B747DF">
            <w:pPr>
              <w:pStyle w:val="Paragrafoelenco"/>
              <w:numPr>
                <w:ilvl w:val="0"/>
                <w:numId w:val="25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Attività in orario extrascolastico</w:t>
            </w:r>
          </w:p>
          <w:p w:rsidR="00B747DF" w:rsidRDefault="00B747DF" w:rsidP="00B747DF">
            <w:pPr>
              <w:pStyle w:val="Paragrafoelenco"/>
              <w:numPr>
                <w:ilvl w:val="0"/>
                <w:numId w:val="25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Attività in periodo di sospensione delle lezioni</w:t>
            </w:r>
          </w:p>
          <w:p w:rsidR="00B747DF" w:rsidRDefault="00B747DF" w:rsidP="00B747DF">
            <w:pPr>
              <w:pStyle w:val="Paragrafoelenco"/>
              <w:numPr>
                <w:ilvl w:val="0"/>
                <w:numId w:val="25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Conduzione di gruppi di lavoro</w:t>
            </w:r>
          </w:p>
          <w:p w:rsidR="00B747DF" w:rsidRDefault="00B747DF" w:rsidP="00B747DF">
            <w:pPr>
              <w:pStyle w:val="Paragrafoelenco"/>
              <w:numPr>
                <w:ilvl w:val="0"/>
                <w:numId w:val="25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Osservazione del DS</w:t>
            </w:r>
          </w:p>
          <w:p w:rsidR="00B747DF" w:rsidRDefault="00B747DF" w:rsidP="00982018">
            <w:pPr>
              <w:pStyle w:val="Paragrafoelenco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747DF" w:rsidRDefault="00B747DF" w:rsidP="00982018">
            <w:pPr>
              <w:pStyle w:val="Paragrafoelenco"/>
              <w:ind w:left="0"/>
              <w:jc w:val="center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747DF" w:rsidRDefault="00B747DF" w:rsidP="00982018">
            <w:pPr>
              <w:pStyle w:val="Paragrafoelenco"/>
              <w:ind w:left="0"/>
              <w:jc w:val="center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747DF" w:rsidRDefault="00B747DF" w:rsidP="00982018">
            <w:pPr>
              <w:pStyle w:val="Paragrafoelenco"/>
              <w:ind w:left="0"/>
              <w:jc w:val="center"/>
              <w:rPr>
                <w:rFonts w:ascii="Verdana" w:eastAsia="MS Mincho" w:hAnsi="Verdana"/>
                <w:sz w:val="16"/>
                <w:szCs w:val="16"/>
              </w:rPr>
            </w:pPr>
          </w:p>
        </w:tc>
      </w:tr>
      <w:tr w:rsidR="00B747DF" w:rsidTr="00B747DF">
        <w:trPr>
          <w:trHeight w:val="139"/>
        </w:trPr>
        <w:tc>
          <w:tcPr>
            <w:tcW w:w="0" w:type="auto"/>
            <w:vMerge/>
            <w:vAlign w:val="center"/>
            <w:hideMark/>
          </w:tcPr>
          <w:p w:rsidR="00B747DF" w:rsidRDefault="00B747DF" w:rsidP="00982018">
            <w:pPr>
              <w:spacing w:after="0" w:line="240" w:lineRule="auto"/>
              <w:rPr>
                <w:rFonts w:ascii="Verdana" w:eastAsia="MS Mincho" w:hAnsi="Verdana"/>
                <w:b/>
                <w:sz w:val="40"/>
                <w:szCs w:val="40"/>
                <w:lang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47DF" w:rsidRDefault="00B747DF" w:rsidP="00982018">
            <w:pPr>
              <w:spacing w:after="0" w:line="240" w:lineRule="auto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</w:p>
        </w:tc>
        <w:tc>
          <w:tcPr>
            <w:tcW w:w="4337" w:type="dxa"/>
          </w:tcPr>
          <w:p w:rsidR="00B747DF" w:rsidRDefault="00B747DF" w:rsidP="00B747DF">
            <w:pPr>
              <w:pStyle w:val="Paragrafoelenco"/>
              <w:numPr>
                <w:ilvl w:val="0"/>
                <w:numId w:val="21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 xml:space="preserve">assume  e gestisce efficacemente e in autonomia compiti di responsabilità nella realizzazione di iniziative che qualificano </w:t>
            </w:r>
            <w:r>
              <w:rPr>
                <w:rFonts w:ascii="Verdana" w:eastAsia="MS Mincho" w:hAnsi="Verdana"/>
                <w:sz w:val="16"/>
                <w:szCs w:val="16"/>
              </w:rPr>
              <w:lastRenderedPageBreak/>
              <w:t>l’istituzione scolastica</w:t>
            </w:r>
          </w:p>
          <w:p w:rsidR="00B747DF" w:rsidRDefault="00B747DF" w:rsidP="00982018">
            <w:pPr>
              <w:pStyle w:val="Paragrafoelenco"/>
              <w:ind w:left="360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5670" w:type="dxa"/>
            <w:hideMark/>
          </w:tcPr>
          <w:p w:rsidR="00B747DF" w:rsidRDefault="00B747DF" w:rsidP="00B747DF">
            <w:pPr>
              <w:pStyle w:val="Paragrafoelenco"/>
              <w:numPr>
                <w:ilvl w:val="0"/>
                <w:numId w:val="25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lastRenderedPageBreak/>
              <w:t xml:space="preserve">Preparazione e collaborazione all’organizzazione di manifestazioni pubbliche, attività di solidarietà, Open </w:t>
            </w:r>
            <w:proofErr w:type="spellStart"/>
            <w:r>
              <w:rPr>
                <w:rFonts w:ascii="Verdana" w:eastAsia="MS Mincho" w:hAnsi="Verdana"/>
                <w:sz w:val="16"/>
                <w:szCs w:val="16"/>
              </w:rPr>
              <w:t>day</w:t>
            </w:r>
            <w:proofErr w:type="spellEnd"/>
            <w:r>
              <w:rPr>
                <w:rFonts w:ascii="Verdana" w:eastAsia="MS Mincho" w:hAnsi="Verdana"/>
                <w:sz w:val="16"/>
                <w:szCs w:val="16"/>
              </w:rPr>
              <w:t xml:space="preserve">, eventi di interesse culturale, nuove modalità di </w:t>
            </w:r>
            <w:r>
              <w:rPr>
                <w:rFonts w:ascii="Verdana" w:eastAsia="MS Mincho" w:hAnsi="Verdana"/>
                <w:sz w:val="16"/>
                <w:szCs w:val="16"/>
              </w:rPr>
              <w:lastRenderedPageBreak/>
              <w:t>comunicazione per promuovere l’istituzio</w:t>
            </w:r>
            <w:bookmarkStart w:id="0" w:name="_GoBack"/>
            <w:bookmarkEnd w:id="0"/>
            <w:r>
              <w:rPr>
                <w:rFonts w:ascii="Verdana" w:eastAsia="MS Mincho" w:hAnsi="Verdana"/>
                <w:sz w:val="16"/>
                <w:szCs w:val="16"/>
              </w:rPr>
              <w:t xml:space="preserve">ne scolastica(social, articoli redazionali, </w:t>
            </w:r>
            <w:proofErr w:type="spellStart"/>
            <w:r>
              <w:rPr>
                <w:rFonts w:ascii="Verdana" w:eastAsia="MS Mincho" w:hAnsi="Verdana"/>
                <w:sz w:val="16"/>
                <w:szCs w:val="16"/>
              </w:rPr>
              <w:t>ecc</w:t>
            </w:r>
            <w:proofErr w:type="spellEnd"/>
            <w:r>
              <w:rPr>
                <w:rFonts w:ascii="Verdana" w:eastAsia="MS Mincho" w:hAnsi="Verdana"/>
                <w:sz w:val="16"/>
                <w:szCs w:val="16"/>
              </w:rPr>
              <w:t>)</w:t>
            </w:r>
          </w:p>
          <w:p w:rsidR="00B747DF" w:rsidRDefault="00B747DF" w:rsidP="00B747DF">
            <w:pPr>
              <w:pStyle w:val="Paragrafoelenco"/>
              <w:numPr>
                <w:ilvl w:val="0"/>
                <w:numId w:val="25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Relazioni sull’attività svolta</w:t>
            </w:r>
          </w:p>
          <w:p w:rsidR="00B747DF" w:rsidRDefault="00B747DF" w:rsidP="00B747DF">
            <w:pPr>
              <w:pStyle w:val="Paragrafoelenco"/>
              <w:numPr>
                <w:ilvl w:val="0"/>
                <w:numId w:val="25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Verbali</w:t>
            </w:r>
          </w:p>
          <w:p w:rsidR="00B747DF" w:rsidRDefault="00B747DF" w:rsidP="00B747DF">
            <w:pPr>
              <w:pStyle w:val="Paragrafoelenco"/>
              <w:numPr>
                <w:ilvl w:val="0"/>
                <w:numId w:val="25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Osservazione del DS</w:t>
            </w:r>
          </w:p>
        </w:tc>
        <w:tc>
          <w:tcPr>
            <w:tcW w:w="709" w:type="dxa"/>
            <w:vAlign w:val="center"/>
          </w:tcPr>
          <w:p w:rsidR="00B747DF" w:rsidRDefault="00B747DF" w:rsidP="00982018">
            <w:pPr>
              <w:jc w:val="center"/>
              <w:rPr>
                <w:rFonts w:ascii="Verdana" w:hAnsi="Verdana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  <w:vAlign w:val="center"/>
          </w:tcPr>
          <w:p w:rsidR="00B747DF" w:rsidRDefault="00B747DF" w:rsidP="00982018">
            <w:pPr>
              <w:jc w:val="center"/>
              <w:rPr>
                <w:rFonts w:ascii="Verdana" w:hAnsi="Verdana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  <w:vAlign w:val="center"/>
          </w:tcPr>
          <w:p w:rsidR="00B747DF" w:rsidRDefault="00B747DF" w:rsidP="00982018">
            <w:pPr>
              <w:jc w:val="center"/>
              <w:rPr>
                <w:rFonts w:ascii="Verdana" w:hAnsi="Verdana"/>
                <w:sz w:val="16"/>
                <w:szCs w:val="16"/>
                <w:lang w:eastAsia="it-IT"/>
              </w:rPr>
            </w:pPr>
          </w:p>
        </w:tc>
      </w:tr>
      <w:tr w:rsidR="00B747DF" w:rsidTr="00B747DF">
        <w:trPr>
          <w:trHeight w:val="139"/>
        </w:trPr>
        <w:tc>
          <w:tcPr>
            <w:tcW w:w="0" w:type="auto"/>
            <w:vMerge/>
            <w:vAlign w:val="center"/>
            <w:hideMark/>
          </w:tcPr>
          <w:p w:rsidR="00B747DF" w:rsidRDefault="00B747DF" w:rsidP="00982018">
            <w:pPr>
              <w:spacing w:after="0" w:line="240" w:lineRule="auto"/>
              <w:rPr>
                <w:rFonts w:ascii="Verdana" w:eastAsia="MS Mincho" w:hAnsi="Verdana"/>
                <w:b/>
                <w:sz w:val="40"/>
                <w:szCs w:val="40"/>
                <w:lang w:eastAsia="it-IT"/>
              </w:rPr>
            </w:pPr>
          </w:p>
        </w:tc>
        <w:tc>
          <w:tcPr>
            <w:tcW w:w="2265" w:type="dxa"/>
            <w:vMerge w:val="restart"/>
            <w:hideMark/>
          </w:tcPr>
          <w:p w:rsidR="00B747DF" w:rsidRDefault="00B747DF" w:rsidP="00982018">
            <w:pPr>
              <w:spacing w:after="0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  <w:r>
              <w:rPr>
                <w:rFonts w:ascii="Verdana" w:eastAsia="MS Mincho" w:hAnsi="Verdana"/>
                <w:b/>
                <w:sz w:val="16"/>
                <w:szCs w:val="16"/>
                <w:lang w:eastAsia="it-IT"/>
              </w:rPr>
              <w:t>C2</w:t>
            </w:r>
            <w:r>
              <w:rPr>
                <w:rFonts w:ascii="Verdana" w:eastAsia="MS Mincho" w:hAnsi="Verdana"/>
                <w:sz w:val="16"/>
                <w:szCs w:val="16"/>
                <w:lang w:eastAsia="it-IT"/>
              </w:rPr>
              <w:t>. Responsabilità nella formazione del personale</w:t>
            </w:r>
          </w:p>
        </w:tc>
        <w:tc>
          <w:tcPr>
            <w:tcW w:w="4337" w:type="dxa"/>
          </w:tcPr>
          <w:p w:rsidR="00B747DF" w:rsidRDefault="00B747DF" w:rsidP="00B747DF">
            <w:pPr>
              <w:pStyle w:val="Paragrafoelenco"/>
              <w:numPr>
                <w:ilvl w:val="0"/>
                <w:numId w:val="21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assume e gestisce efficacemente ed in autonomia compiti di responsabilità nella promozione e nell’organizzazione delle attività di formazione del personale della scuola e/o reti di scuole</w:t>
            </w:r>
          </w:p>
          <w:p w:rsidR="00B747DF" w:rsidRDefault="00B747DF" w:rsidP="00982018">
            <w:pPr>
              <w:pStyle w:val="Paragrafoelenco"/>
              <w:ind w:left="360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5670" w:type="dxa"/>
            <w:hideMark/>
          </w:tcPr>
          <w:p w:rsidR="00B747DF" w:rsidRDefault="00B747DF" w:rsidP="00B747DF">
            <w:pPr>
              <w:numPr>
                <w:ilvl w:val="0"/>
                <w:numId w:val="25"/>
              </w:numPr>
              <w:spacing w:after="0" w:line="276" w:lineRule="auto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  <w:r>
              <w:rPr>
                <w:rFonts w:ascii="Verdana" w:eastAsia="MS Mincho" w:hAnsi="Verdana"/>
                <w:sz w:val="16"/>
                <w:szCs w:val="16"/>
                <w:lang w:eastAsia="it-IT"/>
              </w:rPr>
              <w:t>Raccolta di evidenze legate ai bisogni formativi del personale</w:t>
            </w:r>
          </w:p>
          <w:p w:rsidR="00B747DF" w:rsidRDefault="00B747DF" w:rsidP="00B747DF">
            <w:pPr>
              <w:numPr>
                <w:ilvl w:val="0"/>
                <w:numId w:val="25"/>
              </w:numPr>
              <w:spacing w:after="0" w:line="276" w:lineRule="auto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  <w:r>
              <w:rPr>
                <w:rFonts w:ascii="Verdana" w:eastAsia="MS Mincho" w:hAnsi="Verdana"/>
                <w:sz w:val="16"/>
                <w:szCs w:val="16"/>
                <w:lang w:eastAsia="it-IT"/>
              </w:rPr>
              <w:t>Pianificazione degli interventi formativi</w:t>
            </w:r>
          </w:p>
          <w:p w:rsidR="00B747DF" w:rsidRDefault="00B747DF" w:rsidP="00B747DF">
            <w:pPr>
              <w:numPr>
                <w:ilvl w:val="0"/>
                <w:numId w:val="25"/>
              </w:numPr>
              <w:spacing w:after="0" w:line="276" w:lineRule="auto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  <w:r>
              <w:rPr>
                <w:rFonts w:ascii="Verdana" w:eastAsia="MS Mincho" w:hAnsi="Verdana"/>
                <w:sz w:val="16"/>
                <w:szCs w:val="16"/>
                <w:lang w:eastAsia="it-IT"/>
              </w:rPr>
              <w:t>Organizzazione degli interventi formativi</w:t>
            </w:r>
          </w:p>
          <w:p w:rsidR="00B747DF" w:rsidRDefault="00B747DF" w:rsidP="00B747DF">
            <w:pPr>
              <w:numPr>
                <w:ilvl w:val="0"/>
                <w:numId w:val="25"/>
              </w:numPr>
              <w:spacing w:after="0" w:line="276" w:lineRule="auto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  <w:r>
              <w:rPr>
                <w:rFonts w:ascii="Verdana" w:eastAsia="MS Mincho" w:hAnsi="Verdana"/>
                <w:sz w:val="16"/>
                <w:szCs w:val="16"/>
                <w:lang w:eastAsia="it-IT"/>
              </w:rPr>
              <w:t>Osservazione del DS</w:t>
            </w:r>
          </w:p>
        </w:tc>
        <w:tc>
          <w:tcPr>
            <w:tcW w:w="709" w:type="dxa"/>
            <w:vAlign w:val="center"/>
          </w:tcPr>
          <w:p w:rsidR="00B747DF" w:rsidRDefault="00B747DF" w:rsidP="00982018">
            <w:pPr>
              <w:jc w:val="center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  <w:vAlign w:val="center"/>
          </w:tcPr>
          <w:p w:rsidR="00B747DF" w:rsidRDefault="00B747DF" w:rsidP="00982018">
            <w:pPr>
              <w:jc w:val="center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  <w:vAlign w:val="center"/>
          </w:tcPr>
          <w:p w:rsidR="00B747DF" w:rsidRDefault="00B747DF" w:rsidP="00982018">
            <w:pPr>
              <w:jc w:val="center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</w:p>
        </w:tc>
      </w:tr>
      <w:tr w:rsidR="00B747DF" w:rsidTr="00B747DF">
        <w:trPr>
          <w:trHeight w:val="139"/>
        </w:trPr>
        <w:tc>
          <w:tcPr>
            <w:tcW w:w="0" w:type="auto"/>
            <w:vMerge/>
            <w:vAlign w:val="center"/>
            <w:hideMark/>
          </w:tcPr>
          <w:p w:rsidR="00B747DF" w:rsidRDefault="00B747DF" w:rsidP="00982018">
            <w:pPr>
              <w:spacing w:after="0" w:line="240" w:lineRule="auto"/>
              <w:rPr>
                <w:rFonts w:ascii="Verdana" w:eastAsia="MS Mincho" w:hAnsi="Verdana"/>
                <w:b/>
                <w:sz w:val="40"/>
                <w:szCs w:val="40"/>
                <w:lang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47DF" w:rsidRDefault="00B747DF" w:rsidP="00982018">
            <w:pPr>
              <w:spacing w:after="0" w:line="240" w:lineRule="auto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</w:p>
        </w:tc>
        <w:tc>
          <w:tcPr>
            <w:tcW w:w="4337" w:type="dxa"/>
          </w:tcPr>
          <w:p w:rsidR="00B747DF" w:rsidRDefault="00B747DF" w:rsidP="00B747DF">
            <w:pPr>
              <w:pStyle w:val="Paragrafoelenco"/>
              <w:numPr>
                <w:ilvl w:val="0"/>
                <w:numId w:val="21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svolge efficacemente il ruolo di formatore nelle iniziative di formazione del personale della scuola.</w:t>
            </w:r>
          </w:p>
          <w:p w:rsidR="00B747DF" w:rsidRDefault="00B747DF" w:rsidP="00982018">
            <w:pPr>
              <w:pStyle w:val="Paragrafoelenco"/>
              <w:ind w:left="360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5670" w:type="dxa"/>
            <w:hideMark/>
          </w:tcPr>
          <w:p w:rsidR="00B747DF" w:rsidRDefault="00B747DF" w:rsidP="00B747DF">
            <w:pPr>
              <w:numPr>
                <w:ilvl w:val="0"/>
                <w:numId w:val="25"/>
              </w:numPr>
              <w:spacing w:after="0" w:line="276" w:lineRule="auto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  <w:r>
              <w:rPr>
                <w:rFonts w:ascii="Verdana" w:eastAsia="MS Mincho" w:hAnsi="Verdana"/>
                <w:sz w:val="16"/>
                <w:szCs w:val="16"/>
                <w:lang w:eastAsia="it-IT"/>
              </w:rPr>
              <w:t>Formazione di docenti interni all’Istituto in relazione agli obiettivi di sviluppo</w:t>
            </w:r>
          </w:p>
          <w:p w:rsidR="00B747DF" w:rsidRDefault="00B747DF" w:rsidP="00B747DF">
            <w:pPr>
              <w:numPr>
                <w:ilvl w:val="0"/>
                <w:numId w:val="25"/>
              </w:numPr>
              <w:spacing w:after="0" w:line="276" w:lineRule="auto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  <w:r>
              <w:rPr>
                <w:rFonts w:ascii="Verdana" w:eastAsia="MS Mincho" w:hAnsi="Verdana"/>
                <w:sz w:val="16"/>
                <w:szCs w:val="16"/>
                <w:lang w:eastAsia="it-IT"/>
              </w:rPr>
              <w:t xml:space="preserve">Documentazione e diffusione di buone prassi </w:t>
            </w:r>
          </w:p>
        </w:tc>
        <w:tc>
          <w:tcPr>
            <w:tcW w:w="709" w:type="dxa"/>
            <w:vAlign w:val="center"/>
          </w:tcPr>
          <w:p w:rsidR="00B747DF" w:rsidRDefault="00B747DF" w:rsidP="00982018">
            <w:pPr>
              <w:spacing w:after="0"/>
              <w:jc w:val="center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  <w:vAlign w:val="center"/>
          </w:tcPr>
          <w:p w:rsidR="00B747DF" w:rsidRDefault="00B747DF" w:rsidP="00982018">
            <w:pPr>
              <w:spacing w:after="0"/>
              <w:jc w:val="center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  <w:vAlign w:val="center"/>
          </w:tcPr>
          <w:p w:rsidR="00B747DF" w:rsidRDefault="00B747DF" w:rsidP="00982018">
            <w:pPr>
              <w:spacing w:after="0"/>
              <w:jc w:val="center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</w:p>
        </w:tc>
      </w:tr>
      <w:tr w:rsidR="00B747DF" w:rsidTr="00B747DF">
        <w:trPr>
          <w:trHeight w:val="139"/>
        </w:trPr>
        <w:tc>
          <w:tcPr>
            <w:tcW w:w="0" w:type="auto"/>
            <w:vMerge/>
            <w:vAlign w:val="center"/>
            <w:hideMark/>
          </w:tcPr>
          <w:p w:rsidR="00B747DF" w:rsidRDefault="00B747DF" w:rsidP="00982018">
            <w:pPr>
              <w:spacing w:after="0" w:line="240" w:lineRule="auto"/>
              <w:rPr>
                <w:rFonts w:ascii="Verdana" w:eastAsia="MS Mincho" w:hAnsi="Verdana"/>
                <w:b/>
                <w:sz w:val="40"/>
                <w:szCs w:val="40"/>
                <w:lang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47DF" w:rsidRDefault="00B747DF" w:rsidP="00982018">
            <w:pPr>
              <w:spacing w:after="0" w:line="240" w:lineRule="auto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</w:p>
        </w:tc>
        <w:tc>
          <w:tcPr>
            <w:tcW w:w="4337" w:type="dxa"/>
          </w:tcPr>
          <w:p w:rsidR="00B747DF" w:rsidRDefault="00B747DF" w:rsidP="00B747DF">
            <w:pPr>
              <w:pStyle w:val="Paragrafoelenco"/>
              <w:numPr>
                <w:ilvl w:val="0"/>
                <w:numId w:val="21"/>
              </w:numPr>
              <w:rPr>
                <w:rFonts w:ascii="Verdana" w:eastAsia="MS Mincho" w:hAnsi="Verdana"/>
                <w:sz w:val="16"/>
                <w:szCs w:val="16"/>
              </w:rPr>
            </w:pPr>
            <w:r>
              <w:rPr>
                <w:rFonts w:ascii="Verdana" w:eastAsia="MS Mincho" w:hAnsi="Verdana"/>
                <w:sz w:val="16"/>
                <w:szCs w:val="16"/>
              </w:rPr>
              <w:t>svolge efficacemente le funzioni di tutor e di facilitatore per i docenti neoassunti in ruolo, tirocinanti, supplenti temporanei, neo-arrivati nell’istituto</w:t>
            </w:r>
          </w:p>
          <w:p w:rsidR="00B747DF" w:rsidRDefault="00B747DF" w:rsidP="00982018">
            <w:pPr>
              <w:pStyle w:val="Paragrafoelenco"/>
              <w:ind w:left="360"/>
              <w:rPr>
                <w:rFonts w:ascii="Verdana" w:eastAsia="MS Mincho" w:hAnsi="Verdana"/>
                <w:sz w:val="16"/>
                <w:szCs w:val="16"/>
              </w:rPr>
            </w:pPr>
          </w:p>
        </w:tc>
        <w:tc>
          <w:tcPr>
            <w:tcW w:w="5670" w:type="dxa"/>
          </w:tcPr>
          <w:p w:rsidR="00B747DF" w:rsidRDefault="00B747DF" w:rsidP="00B747DF">
            <w:pPr>
              <w:numPr>
                <w:ilvl w:val="0"/>
                <w:numId w:val="25"/>
              </w:numPr>
              <w:spacing w:after="0" w:line="276" w:lineRule="auto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  <w:r>
              <w:rPr>
                <w:rFonts w:ascii="Verdana" w:eastAsia="MS Mincho" w:hAnsi="Verdana"/>
                <w:sz w:val="16"/>
                <w:szCs w:val="16"/>
                <w:lang w:eastAsia="it-IT"/>
              </w:rPr>
              <w:t>Nomine</w:t>
            </w:r>
          </w:p>
          <w:p w:rsidR="00B747DF" w:rsidRDefault="00B747DF" w:rsidP="00B747DF">
            <w:pPr>
              <w:numPr>
                <w:ilvl w:val="0"/>
                <w:numId w:val="25"/>
              </w:numPr>
              <w:spacing w:after="0" w:line="276" w:lineRule="auto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  <w:r>
              <w:rPr>
                <w:rFonts w:ascii="Verdana" w:eastAsia="MS Mincho" w:hAnsi="Verdana"/>
                <w:sz w:val="16"/>
                <w:szCs w:val="16"/>
                <w:lang w:eastAsia="it-IT"/>
              </w:rPr>
              <w:t>Relazione attività svolta</w:t>
            </w:r>
          </w:p>
          <w:p w:rsidR="00B747DF" w:rsidRDefault="00B747DF" w:rsidP="00B747DF">
            <w:pPr>
              <w:numPr>
                <w:ilvl w:val="0"/>
                <w:numId w:val="25"/>
              </w:numPr>
              <w:spacing w:after="0" w:line="276" w:lineRule="auto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  <w:r>
              <w:rPr>
                <w:rFonts w:ascii="Verdana" w:eastAsia="MS Mincho" w:hAnsi="Verdana"/>
                <w:sz w:val="16"/>
                <w:szCs w:val="16"/>
                <w:lang w:eastAsia="it-IT"/>
              </w:rPr>
              <w:t>Osservazione del DS</w:t>
            </w:r>
          </w:p>
          <w:p w:rsidR="00B747DF" w:rsidRDefault="00B747DF" w:rsidP="00982018">
            <w:pPr>
              <w:spacing w:after="0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  <w:vAlign w:val="center"/>
          </w:tcPr>
          <w:p w:rsidR="00B747DF" w:rsidRDefault="00B747DF" w:rsidP="00982018">
            <w:pPr>
              <w:spacing w:after="0"/>
              <w:jc w:val="center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  <w:vAlign w:val="center"/>
          </w:tcPr>
          <w:p w:rsidR="00B747DF" w:rsidRDefault="00B747DF" w:rsidP="00982018">
            <w:pPr>
              <w:spacing w:after="0"/>
              <w:jc w:val="center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  <w:vAlign w:val="center"/>
          </w:tcPr>
          <w:p w:rsidR="00B747DF" w:rsidRDefault="00B747DF" w:rsidP="00982018">
            <w:pPr>
              <w:spacing w:after="0"/>
              <w:jc w:val="center"/>
              <w:rPr>
                <w:rFonts w:ascii="Verdana" w:eastAsia="MS Mincho" w:hAnsi="Verdana"/>
                <w:sz w:val="16"/>
                <w:szCs w:val="16"/>
                <w:lang w:eastAsia="it-IT"/>
              </w:rPr>
            </w:pPr>
          </w:p>
        </w:tc>
      </w:tr>
    </w:tbl>
    <w:p w:rsidR="00B747DF" w:rsidRDefault="00B747DF" w:rsidP="00B747DF">
      <w:pPr>
        <w:spacing w:after="0" w:line="240" w:lineRule="auto"/>
        <w:rPr>
          <w:rFonts w:ascii="Cambria" w:eastAsia="Times New Roman" w:hAnsi="Cambria"/>
          <w:b/>
          <w:bCs/>
          <w:color w:val="0D0D0D"/>
          <w:sz w:val="36"/>
          <w:szCs w:val="36"/>
          <w:lang w:eastAsia="it-IT"/>
        </w:rPr>
      </w:pPr>
    </w:p>
    <w:p w:rsidR="00751F5F" w:rsidRPr="001A49FB" w:rsidRDefault="00751F5F" w:rsidP="001A49FB"/>
    <w:sectPr w:rsidR="00751F5F" w:rsidRPr="001A49FB" w:rsidSect="00267603">
      <w:headerReference w:type="default" r:id="rId9"/>
      <w:footerReference w:type="default" r:id="rId10"/>
      <w:type w:val="continuous"/>
      <w:pgSz w:w="16838" w:h="11906" w:orient="landscape"/>
      <w:pgMar w:top="993" w:right="1245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CFC" w:rsidRDefault="00EA5CFC" w:rsidP="003E6A63">
      <w:pPr>
        <w:spacing w:after="0" w:line="240" w:lineRule="auto"/>
      </w:pPr>
      <w:r>
        <w:separator/>
      </w:r>
    </w:p>
  </w:endnote>
  <w:endnote w:type="continuationSeparator" w:id="0">
    <w:p w:rsidR="00EA5CFC" w:rsidRDefault="00EA5CFC" w:rsidP="003E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27159"/>
      <w:docPartObj>
        <w:docPartGallery w:val="Page Numbers (Bottom of Page)"/>
        <w:docPartUnique/>
      </w:docPartObj>
    </w:sdtPr>
    <w:sdtEndPr/>
    <w:sdtContent>
      <w:p w:rsidR="00670A98" w:rsidRDefault="003136D9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7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0A98" w:rsidRDefault="00670A98">
    <w:pPr>
      <w:pStyle w:val="Pidipagina"/>
    </w:pPr>
  </w:p>
  <w:p w:rsidR="008A1DA1" w:rsidRDefault="008A1D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CFC" w:rsidRDefault="00EA5CFC" w:rsidP="003E6A63">
      <w:pPr>
        <w:spacing w:after="0" w:line="240" w:lineRule="auto"/>
      </w:pPr>
      <w:r>
        <w:separator/>
      </w:r>
    </w:p>
  </w:footnote>
  <w:footnote w:type="continuationSeparator" w:id="0">
    <w:p w:rsidR="00EA5CFC" w:rsidRDefault="00EA5CFC" w:rsidP="003E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6D4" w:rsidRDefault="00267603" w:rsidP="00236B90">
    <w:pPr>
      <w:pStyle w:val="Intestazione"/>
      <w:tabs>
        <w:tab w:val="clear" w:pos="9638"/>
        <w:tab w:val="right" w:pos="10490"/>
      </w:tabs>
      <w:ind w:left="426"/>
      <w:jc w:val="center"/>
      <w:rPr>
        <w:sz w:val="1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CAF0C05" wp14:editId="526CF3A2">
              <wp:simplePos x="0" y="0"/>
              <wp:positionH relativeFrom="margin">
                <wp:posOffset>1999615</wp:posOffset>
              </wp:positionH>
              <wp:positionV relativeFrom="page">
                <wp:posOffset>340995</wp:posOffset>
              </wp:positionV>
              <wp:extent cx="5514975" cy="1171575"/>
              <wp:effectExtent l="0" t="0" r="9525" b="952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4975" cy="1171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2D5" w:rsidRPr="0087359E" w:rsidRDefault="00A022D5" w:rsidP="00A022D5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i/>
                              <w:sz w:val="26"/>
                              <w:szCs w:val="26"/>
                            </w:rPr>
                          </w:pPr>
                          <w:r w:rsidRPr="0087359E">
                            <w:rPr>
                              <w:rFonts w:ascii="Garamond" w:hAnsi="Garamond"/>
                              <w:b/>
                              <w:i/>
                              <w:sz w:val="26"/>
                              <w:szCs w:val="26"/>
                            </w:rPr>
                            <w:t>ISTITUTO DI ISTRUZIONE SECONDARIA SUPERIORE</w:t>
                          </w:r>
                        </w:p>
                        <w:p w:rsidR="00A022D5" w:rsidRPr="0087359E" w:rsidRDefault="00A022D5" w:rsidP="00A022D5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i/>
                              <w:sz w:val="26"/>
                              <w:szCs w:val="26"/>
                            </w:rPr>
                          </w:pPr>
                          <w:r w:rsidRPr="0087359E">
                            <w:rPr>
                              <w:rFonts w:ascii="Garamond" w:hAnsi="Garamond"/>
                              <w:b/>
                              <w:i/>
                              <w:sz w:val="26"/>
                              <w:szCs w:val="26"/>
                            </w:rPr>
                            <w:t>“D. Modugno-S. De Lilla”</w:t>
                          </w:r>
                        </w:p>
                        <w:p w:rsidR="00A022D5" w:rsidRPr="008E5B7F" w:rsidRDefault="00A022D5" w:rsidP="00A022D5">
                          <w:pPr>
                            <w:spacing w:after="0" w:line="240" w:lineRule="auto"/>
                            <w:ind w:left="19" w:right="18"/>
                            <w:jc w:val="center"/>
                            <w:rPr>
                              <w:rFonts w:ascii="Garamond" w:hAnsi="Garamond"/>
                              <w:b/>
                              <w:spacing w:val="-8"/>
                              <w:sz w:val="16"/>
                              <w:szCs w:val="18"/>
                            </w:rPr>
                          </w:pPr>
                          <w:r w:rsidRPr="008E5B7F">
                            <w:rPr>
                              <w:rFonts w:ascii="Garamond" w:hAnsi="Garamond"/>
                              <w:b/>
                              <w:sz w:val="16"/>
                              <w:szCs w:val="18"/>
                            </w:rPr>
                            <w:t>SEDEI.P.S.S.E.O.A. “D. Modugno”ViaL.Sturzon.c.–70044PolignanoaMare(BA)–tel./fax0804241677 (BARH07301T)</w:t>
                          </w:r>
                        </w:p>
                        <w:p w:rsidR="00A022D5" w:rsidRPr="008E5B7F" w:rsidRDefault="00A022D5" w:rsidP="00A022D5">
                          <w:pPr>
                            <w:spacing w:after="0" w:line="240" w:lineRule="auto"/>
                            <w:ind w:left="19" w:right="18"/>
                            <w:jc w:val="center"/>
                            <w:rPr>
                              <w:rFonts w:ascii="Garamond" w:hAnsi="Garamond"/>
                              <w:b/>
                              <w:sz w:val="16"/>
                              <w:szCs w:val="18"/>
                            </w:rPr>
                          </w:pPr>
                          <w:r w:rsidRPr="008E5B7F">
                            <w:rPr>
                              <w:rFonts w:ascii="Garamond" w:hAnsi="Garamond"/>
                              <w:b/>
                              <w:sz w:val="16"/>
                              <w:szCs w:val="18"/>
                            </w:rPr>
                            <w:t xml:space="preserve">SEDE DISTACCATA I.P.S.S.E.O.A. “D. </w:t>
                          </w:r>
                          <w:proofErr w:type="spellStart"/>
                          <w:r w:rsidRPr="008E5B7F">
                            <w:rPr>
                              <w:rFonts w:ascii="Garamond" w:hAnsi="Garamond"/>
                              <w:b/>
                              <w:sz w:val="16"/>
                              <w:szCs w:val="18"/>
                            </w:rPr>
                            <w:t>Modugno”ViaLepanto</w:t>
                          </w:r>
                          <w:proofErr w:type="spellEnd"/>
                          <w:r w:rsidRPr="008E5B7F">
                            <w:rPr>
                              <w:rFonts w:ascii="Garamond" w:hAnsi="Garamond"/>
                              <w:b/>
                              <w:sz w:val="16"/>
                              <w:szCs w:val="18"/>
                            </w:rPr>
                            <w:t>, 2–70016</w:t>
                          </w:r>
                          <w:r w:rsidRPr="008E5B7F">
                            <w:rPr>
                              <w:rFonts w:ascii="Garamond" w:hAnsi="Garamond"/>
                              <w:b/>
                              <w:spacing w:val="-9"/>
                              <w:sz w:val="16"/>
                              <w:szCs w:val="18"/>
                            </w:rPr>
                            <w:t xml:space="preserve"> NOICATTARO </w:t>
                          </w:r>
                          <w:r w:rsidRPr="008E5B7F">
                            <w:rPr>
                              <w:rFonts w:ascii="Garamond" w:hAnsi="Garamond"/>
                              <w:b/>
                              <w:sz w:val="16"/>
                              <w:szCs w:val="18"/>
                            </w:rPr>
                            <w:t>(BA)–(BARH07301T)</w:t>
                          </w:r>
                        </w:p>
                        <w:p w:rsidR="00A022D5" w:rsidRPr="000537D4" w:rsidRDefault="00A022D5" w:rsidP="00A022D5">
                          <w:pPr>
                            <w:spacing w:after="0" w:line="240" w:lineRule="auto"/>
                            <w:ind w:left="19" w:right="18"/>
                            <w:jc w:val="center"/>
                            <w:rPr>
                              <w:rFonts w:ascii="Garamond" w:hAnsi="Garamond"/>
                              <w:b/>
                              <w:spacing w:val="-10"/>
                              <w:sz w:val="16"/>
                              <w:szCs w:val="18"/>
                            </w:rPr>
                          </w:pPr>
                          <w:r w:rsidRPr="008E5B7F">
                            <w:rPr>
                              <w:rFonts w:ascii="Garamond" w:hAnsi="Garamond"/>
                              <w:b/>
                              <w:sz w:val="16"/>
                              <w:szCs w:val="18"/>
                            </w:rPr>
                            <w:t>SEDEI.P.S.S.“S. DeLilla”ViaPantaleo,1–70014Conversano(BA)–tel./fax080-4955408 (BARF07301A)</w:t>
                          </w:r>
                        </w:p>
                        <w:p w:rsidR="00A022D5" w:rsidRPr="000537D4" w:rsidRDefault="00A022D5" w:rsidP="00A022D5">
                          <w:pPr>
                            <w:spacing w:after="0" w:line="240" w:lineRule="auto"/>
                            <w:ind w:left="-567" w:right="18"/>
                            <w:jc w:val="center"/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pPr>
                          <w:r w:rsidRPr="000537D4"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>Codice Meccanografico BAIS07300N- Codice Fiscale93469320720</w:t>
                          </w:r>
                        </w:p>
                        <w:p w:rsidR="00A022D5" w:rsidRPr="009E0A3E" w:rsidRDefault="00A022D5" w:rsidP="00A022D5">
                          <w:pPr>
                            <w:spacing w:after="0" w:line="240" w:lineRule="auto"/>
                            <w:ind w:left="912" w:right="912"/>
                            <w:jc w:val="center"/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pPr>
                          <w:r w:rsidRPr="000537D4"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>e-mail:</w:t>
                          </w:r>
                          <w:hyperlink r:id="rId1">
                            <w:r w:rsidRPr="009E0A3E">
                              <w:rPr>
                                <w:rFonts w:ascii="Garamond" w:hAnsi="Garamond"/>
                                <w:b/>
                                <w:color w:val="8496B0" w:themeColor="text2" w:themeTint="99"/>
                                <w:sz w:val="16"/>
                                <w:szCs w:val="16"/>
                                <w:u w:val="single" w:color="0462C1"/>
                              </w:rPr>
                              <w:t>BAIS07300N@istruzione.it</w:t>
                            </w:r>
                          </w:hyperlink>
                          <w:r w:rsidRPr="000537D4"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>PEC:</w:t>
                          </w:r>
                          <w:hyperlink r:id="rId2">
                            <w:r w:rsidRPr="009E0A3E">
                              <w:rPr>
                                <w:rFonts w:ascii="Garamond" w:hAnsi="Garamond"/>
                                <w:b/>
                                <w:color w:val="8496B0" w:themeColor="text2" w:themeTint="99"/>
                                <w:sz w:val="16"/>
                                <w:szCs w:val="16"/>
                                <w:u w:val="single" w:color="0462C1"/>
                              </w:rPr>
                              <w:t>BAIS07300N@pec.istruzione.it</w:t>
                            </w:r>
                          </w:hyperlink>
                        </w:p>
                        <w:p w:rsidR="00A022D5" w:rsidRPr="000537D4" w:rsidRDefault="00A022D5" w:rsidP="00A022D5">
                          <w:pPr>
                            <w:pStyle w:val="Intestazione"/>
                            <w:jc w:val="center"/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pPr>
                          <w:r w:rsidRPr="000537D4"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 xml:space="preserve">Codice Univoco Ufficio: UFSLVQ – Codice </w:t>
                          </w:r>
                          <w:proofErr w:type="spellStart"/>
                          <w:r w:rsidRPr="000537D4"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>iPA</w:t>
                          </w:r>
                          <w:proofErr w:type="spellEnd"/>
                          <w:r w:rsidRPr="000537D4"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 xml:space="preserve">: </w:t>
                          </w:r>
                          <w:proofErr w:type="spellStart"/>
                          <w:r w:rsidRPr="000537D4"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>iissidl</w:t>
                          </w:r>
                          <w:proofErr w:type="spellEnd"/>
                        </w:p>
                        <w:p w:rsidR="00A022D5" w:rsidRPr="000537D4" w:rsidRDefault="00A022D5" w:rsidP="00A022D5">
                          <w:pPr>
                            <w:pStyle w:val="Intestazione"/>
                            <w:spacing w:line="276" w:lineRule="auto"/>
                            <w:jc w:val="center"/>
                            <w:rPr>
                              <w:rFonts w:ascii="Garamond" w:hAnsi="Garamond"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 w:rsidRPr="000537D4"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  <w:t>Sito</w:t>
                          </w:r>
                          <w:proofErr w:type="spellEnd"/>
                          <w:r w:rsidRPr="000537D4"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web: </w:t>
                          </w:r>
                          <w:hyperlink r:id="rId3" w:history="1">
                            <w:r w:rsidRPr="009E0A3E">
                              <w:rPr>
                                <w:rStyle w:val="Collegamentoipertestuale"/>
                                <w:rFonts w:ascii="Garamond" w:hAnsi="Garamond"/>
                                <w:b/>
                                <w:color w:val="8496B0" w:themeColor="text2" w:themeTint="99"/>
                                <w:sz w:val="16"/>
                                <w:szCs w:val="16"/>
                                <w:lang w:val="en-US"/>
                              </w:rPr>
                              <w:t>ww</w:t>
                            </w:r>
                            <w:r w:rsidRPr="009E0A3E">
                              <w:rPr>
                                <w:rStyle w:val="Collegamentoipertestuale"/>
                                <w:rFonts w:ascii="Garamond" w:hAnsi="Garamond"/>
                                <w:b/>
                                <w:color w:val="5B9BD5" w:themeColor="accent1"/>
                                <w:sz w:val="16"/>
                                <w:szCs w:val="16"/>
                                <w:lang w:val="en-US"/>
                              </w:rPr>
                              <w:t>w.alberghieropolignanoprofconversano.gov.it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7.45pt;margin-top:26.85pt;width:434.25pt;height:9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" filled="f" stroked="f">
              <v:textbox inset="0,0,0,0">
                <w:txbxContent>
                  <w:p w:rsidR="00A022D5" w:rsidRPr="0087359E" w:rsidRDefault="00A022D5" w:rsidP="00A022D5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i/>
                        <w:sz w:val="26"/>
                        <w:szCs w:val="26"/>
                      </w:rPr>
                    </w:pPr>
                    <w:r w:rsidRPr="0087359E">
                      <w:rPr>
                        <w:rFonts w:ascii="Garamond" w:hAnsi="Garamond"/>
                        <w:b/>
                        <w:i/>
                        <w:sz w:val="26"/>
                        <w:szCs w:val="26"/>
                      </w:rPr>
                      <w:t>ISTITUTO DI ISTRUZIONE SECONDARIA SUPERIORE</w:t>
                    </w:r>
                  </w:p>
                  <w:p w:rsidR="00A022D5" w:rsidRPr="0087359E" w:rsidRDefault="00A022D5" w:rsidP="00A022D5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i/>
                        <w:sz w:val="26"/>
                        <w:szCs w:val="26"/>
                      </w:rPr>
                    </w:pPr>
                    <w:r w:rsidRPr="0087359E">
                      <w:rPr>
                        <w:rFonts w:ascii="Garamond" w:hAnsi="Garamond"/>
                        <w:b/>
                        <w:i/>
                        <w:sz w:val="26"/>
                        <w:szCs w:val="26"/>
                      </w:rPr>
                      <w:t>“D. Modugno-S. De Lilla”</w:t>
                    </w:r>
                  </w:p>
                  <w:p w:rsidR="00A022D5" w:rsidRPr="008E5B7F" w:rsidRDefault="00A022D5" w:rsidP="00A022D5">
                    <w:pPr>
                      <w:spacing w:after="0" w:line="240" w:lineRule="auto"/>
                      <w:ind w:left="19" w:right="18"/>
                      <w:jc w:val="center"/>
                      <w:rPr>
                        <w:rFonts w:ascii="Garamond" w:hAnsi="Garamond"/>
                        <w:b/>
                        <w:spacing w:val="-8"/>
                        <w:sz w:val="16"/>
                        <w:szCs w:val="18"/>
                      </w:rPr>
                    </w:pPr>
                    <w:r w:rsidRPr="008E5B7F">
                      <w:rPr>
                        <w:rFonts w:ascii="Garamond" w:hAnsi="Garamond"/>
                        <w:b/>
                        <w:sz w:val="16"/>
                        <w:szCs w:val="18"/>
                      </w:rPr>
                      <w:t>SEDEI.P.S.S.E.O.A. “D. Modugno”ViaL.Sturzon.c.–70044PolignanoaMare(BA)–tel./fax0804241677 (BARH07301T)</w:t>
                    </w:r>
                  </w:p>
                  <w:p w:rsidR="00A022D5" w:rsidRPr="008E5B7F" w:rsidRDefault="00A022D5" w:rsidP="00A022D5">
                    <w:pPr>
                      <w:spacing w:after="0" w:line="240" w:lineRule="auto"/>
                      <w:ind w:left="19" w:right="18"/>
                      <w:jc w:val="center"/>
                      <w:rPr>
                        <w:rFonts w:ascii="Garamond" w:hAnsi="Garamond"/>
                        <w:b/>
                        <w:sz w:val="16"/>
                        <w:szCs w:val="18"/>
                      </w:rPr>
                    </w:pPr>
                    <w:r w:rsidRPr="008E5B7F">
                      <w:rPr>
                        <w:rFonts w:ascii="Garamond" w:hAnsi="Garamond"/>
                        <w:b/>
                        <w:sz w:val="16"/>
                        <w:szCs w:val="18"/>
                      </w:rPr>
                      <w:t xml:space="preserve">SEDE DISTACCATA I.P.S.S.E.O.A. “D. </w:t>
                    </w:r>
                    <w:proofErr w:type="spellStart"/>
                    <w:r w:rsidRPr="008E5B7F">
                      <w:rPr>
                        <w:rFonts w:ascii="Garamond" w:hAnsi="Garamond"/>
                        <w:b/>
                        <w:sz w:val="16"/>
                        <w:szCs w:val="18"/>
                      </w:rPr>
                      <w:t>Modugno”ViaLepanto</w:t>
                    </w:r>
                    <w:proofErr w:type="spellEnd"/>
                    <w:r w:rsidRPr="008E5B7F">
                      <w:rPr>
                        <w:rFonts w:ascii="Garamond" w:hAnsi="Garamond"/>
                        <w:b/>
                        <w:sz w:val="16"/>
                        <w:szCs w:val="18"/>
                      </w:rPr>
                      <w:t>, 2–70016</w:t>
                    </w:r>
                    <w:r w:rsidRPr="008E5B7F">
                      <w:rPr>
                        <w:rFonts w:ascii="Garamond" w:hAnsi="Garamond"/>
                        <w:b/>
                        <w:spacing w:val="-9"/>
                        <w:sz w:val="16"/>
                        <w:szCs w:val="18"/>
                      </w:rPr>
                      <w:t xml:space="preserve"> NOICATTARO </w:t>
                    </w:r>
                    <w:r w:rsidRPr="008E5B7F">
                      <w:rPr>
                        <w:rFonts w:ascii="Garamond" w:hAnsi="Garamond"/>
                        <w:b/>
                        <w:sz w:val="16"/>
                        <w:szCs w:val="18"/>
                      </w:rPr>
                      <w:t>(BA)–(BARH07301T)</w:t>
                    </w:r>
                  </w:p>
                  <w:p w:rsidR="00A022D5" w:rsidRPr="000537D4" w:rsidRDefault="00A022D5" w:rsidP="00A022D5">
                    <w:pPr>
                      <w:spacing w:after="0" w:line="240" w:lineRule="auto"/>
                      <w:ind w:left="19" w:right="18"/>
                      <w:jc w:val="center"/>
                      <w:rPr>
                        <w:rFonts w:ascii="Garamond" w:hAnsi="Garamond"/>
                        <w:b/>
                        <w:spacing w:val="-10"/>
                        <w:sz w:val="16"/>
                        <w:szCs w:val="18"/>
                      </w:rPr>
                    </w:pPr>
                    <w:r w:rsidRPr="008E5B7F">
                      <w:rPr>
                        <w:rFonts w:ascii="Garamond" w:hAnsi="Garamond"/>
                        <w:b/>
                        <w:sz w:val="16"/>
                        <w:szCs w:val="18"/>
                      </w:rPr>
                      <w:t>SEDEI.P.S.S.“S. DeLilla”ViaPantaleo,1–70014Conversano(BA)–tel./fax080-4955408 (BARF07301A)</w:t>
                    </w:r>
                  </w:p>
                  <w:p w:rsidR="00A022D5" w:rsidRPr="000537D4" w:rsidRDefault="00A022D5" w:rsidP="00A022D5">
                    <w:pPr>
                      <w:spacing w:after="0" w:line="240" w:lineRule="auto"/>
                      <w:ind w:left="-567" w:right="18"/>
                      <w:jc w:val="center"/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pPr>
                    <w:r w:rsidRPr="000537D4"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>Codice Meccanografico BAIS07300N- Codice Fiscale93469320720</w:t>
                    </w:r>
                  </w:p>
                  <w:p w:rsidR="00A022D5" w:rsidRPr="009E0A3E" w:rsidRDefault="00A022D5" w:rsidP="00A022D5">
                    <w:pPr>
                      <w:spacing w:after="0" w:line="240" w:lineRule="auto"/>
                      <w:ind w:left="912" w:right="912"/>
                      <w:jc w:val="center"/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pPr>
                    <w:r w:rsidRPr="000537D4"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>e-mail:</w:t>
                    </w:r>
                    <w:hyperlink r:id="rId4">
                      <w:r w:rsidRPr="009E0A3E">
                        <w:rPr>
                          <w:rFonts w:ascii="Garamond" w:hAnsi="Garamond"/>
                          <w:b/>
                          <w:color w:val="8496B0" w:themeColor="text2" w:themeTint="99"/>
                          <w:sz w:val="16"/>
                          <w:szCs w:val="16"/>
                          <w:u w:val="single" w:color="0462C1"/>
                        </w:rPr>
                        <w:t>BAIS07300N@istruzione.it</w:t>
                      </w:r>
                    </w:hyperlink>
                    <w:r w:rsidRPr="000537D4"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>PEC:</w:t>
                    </w:r>
                    <w:hyperlink r:id="rId5">
                      <w:r w:rsidRPr="009E0A3E">
                        <w:rPr>
                          <w:rFonts w:ascii="Garamond" w:hAnsi="Garamond"/>
                          <w:b/>
                          <w:color w:val="8496B0" w:themeColor="text2" w:themeTint="99"/>
                          <w:sz w:val="16"/>
                          <w:szCs w:val="16"/>
                          <w:u w:val="single" w:color="0462C1"/>
                        </w:rPr>
                        <w:t>BAIS07300N@pec.istruzione.it</w:t>
                      </w:r>
                    </w:hyperlink>
                  </w:p>
                  <w:p w:rsidR="00A022D5" w:rsidRPr="000537D4" w:rsidRDefault="00A022D5" w:rsidP="00A022D5">
                    <w:pPr>
                      <w:pStyle w:val="Intestazione"/>
                      <w:jc w:val="center"/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pPr>
                    <w:r w:rsidRPr="000537D4"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 xml:space="preserve">Codice Univoco Ufficio: UFSLVQ – Codice </w:t>
                    </w:r>
                    <w:proofErr w:type="spellStart"/>
                    <w:r w:rsidRPr="000537D4"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>iPA</w:t>
                    </w:r>
                    <w:proofErr w:type="spellEnd"/>
                    <w:r w:rsidRPr="000537D4"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 xml:space="preserve">: </w:t>
                    </w:r>
                    <w:proofErr w:type="spellStart"/>
                    <w:r w:rsidRPr="000537D4"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>iissidl</w:t>
                    </w:r>
                    <w:proofErr w:type="spellEnd"/>
                  </w:p>
                  <w:p w:rsidR="00A022D5" w:rsidRPr="000537D4" w:rsidRDefault="00A022D5" w:rsidP="00A022D5">
                    <w:pPr>
                      <w:pStyle w:val="Intestazione"/>
                      <w:spacing w:line="276" w:lineRule="auto"/>
                      <w:jc w:val="center"/>
                      <w:rPr>
                        <w:rFonts w:ascii="Garamond" w:hAnsi="Garamond"/>
                        <w:sz w:val="18"/>
                        <w:szCs w:val="18"/>
                        <w:lang w:val="en-US"/>
                      </w:rPr>
                    </w:pPr>
                    <w:proofErr w:type="spellStart"/>
                    <w:r w:rsidRPr="000537D4"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  <w:t>Sito</w:t>
                    </w:r>
                    <w:proofErr w:type="spellEnd"/>
                    <w:r w:rsidRPr="000537D4"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  <w:t xml:space="preserve"> web: </w:t>
                    </w:r>
                    <w:hyperlink r:id="rId6" w:history="1">
                      <w:r w:rsidRPr="009E0A3E">
                        <w:rPr>
                          <w:rStyle w:val="Collegamentoipertestuale"/>
                          <w:rFonts w:ascii="Garamond" w:hAnsi="Garamond"/>
                          <w:b/>
                          <w:color w:val="8496B0" w:themeColor="text2" w:themeTint="99"/>
                          <w:sz w:val="16"/>
                          <w:szCs w:val="16"/>
                          <w:lang w:val="en-US"/>
                        </w:rPr>
                        <w:t>ww</w:t>
                      </w:r>
                      <w:r w:rsidRPr="009E0A3E">
                        <w:rPr>
                          <w:rStyle w:val="Collegamentoipertestuale"/>
                          <w:rFonts w:ascii="Garamond" w:hAnsi="Garamond"/>
                          <w:b/>
                          <w:color w:val="5B9BD5" w:themeColor="accent1"/>
                          <w:sz w:val="16"/>
                          <w:szCs w:val="16"/>
                          <w:lang w:val="en-US"/>
                        </w:rPr>
                        <w:t>w.alberghieropolignanoprofconversano.gov.it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Garamond" w:hAnsi="Garamond"/>
        <w:b/>
        <w:noProof/>
        <w:sz w:val="20"/>
        <w:lang w:eastAsia="it-IT"/>
      </w:rPr>
      <w:drawing>
        <wp:anchor distT="0" distB="0" distL="114300" distR="114300" simplePos="0" relativeHeight="251656192" behindDoc="0" locked="0" layoutInCell="1" allowOverlap="1" wp14:anchorId="38CB6332" wp14:editId="6DA94ABB">
          <wp:simplePos x="0" y="0"/>
          <wp:positionH relativeFrom="column">
            <wp:posOffset>1318895</wp:posOffset>
          </wp:positionH>
          <wp:positionV relativeFrom="paragraph">
            <wp:posOffset>615950</wp:posOffset>
          </wp:positionV>
          <wp:extent cx="582930" cy="580390"/>
          <wp:effectExtent l="0" t="0" r="762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quadrato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2A4D269" wp14:editId="5828BDF7">
          <wp:simplePos x="0" y="0"/>
          <wp:positionH relativeFrom="margin">
            <wp:posOffset>1365885</wp:posOffset>
          </wp:positionH>
          <wp:positionV relativeFrom="paragraph">
            <wp:posOffset>-78105</wp:posOffset>
          </wp:positionV>
          <wp:extent cx="485775" cy="556895"/>
          <wp:effectExtent l="0" t="0" r="9525" b="0"/>
          <wp:wrapNone/>
          <wp:docPr id="2" name="Immagine 2" descr="stell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llon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5168" behindDoc="1" locked="0" layoutInCell="1" allowOverlap="1" wp14:anchorId="2E0C92EF" wp14:editId="336DAB60">
          <wp:simplePos x="0" y="0"/>
          <wp:positionH relativeFrom="column">
            <wp:posOffset>7522210</wp:posOffset>
          </wp:positionH>
          <wp:positionV relativeFrom="paragraph">
            <wp:posOffset>-80010</wp:posOffset>
          </wp:positionV>
          <wp:extent cx="588010" cy="405765"/>
          <wp:effectExtent l="0" t="0" r="2540" b="0"/>
          <wp:wrapNone/>
          <wp:docPr id="3" name="Immagine 3" descr="bandiera-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iera-europea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405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D3AEC" w:rsidRPr="00922DE7" w:rsidRDefault="009D3AEC" w:rsidP="009D3AEC">
    <w:pPr>
      <w:pStyle w:val="Intestazione"/>
      <w:rPr>
        <w:rFonts w:ascii="Garamond" w:hAnsi="Garamond" w:cs="Lucida Sans Unicode"/>
        <w:b/>
        <w:i/>
        <w:sz w:val="28"/>
        <w:szCs w:val="30"/>
      </w:rPr>
    </w:pPr>
  </w:p>
  <w:p w:rsidR="009D3AEC" w:rsidRDefault="009D3AEC" w:rsidP="009D3AEC">
    <w:pPr>
      <w:spacing w:after="0" w:line="320" w:lineRule="exact"/>
    </w:pPr>
  </w:p>
  <w:p w:rsidR="009D3AEC" w:rsidRDefault="009D3AEC" w:rsidP="009D3AEC">
    <w:pPr>
      <w:spacing w:after="0" w:line="320" w:lineRule="exact"/>
    </w:pPr>
    <w:r>
      <w:rPr>
        <w:rFonts w:ascii="Garamond" w:hAnsi="Garamond"/>
        <w:b/>
        <w:noProof/>
        <w:sz w:val="20"/>
        <w:lang w:eastAsia="it-IT"/>
      </w:rPr>
      <w:drawing>
        <wp:anchor distT="0" distB="0" distL="114300" distR="114300" simplePos="0" relativeHeight="251657216" behindDoc="0" locked="0" layoutInCell="1" allowOverlap="1" wp14:anchorId="11543F78" wp14:editId="68139DE8">
          <wp:simplePos x="0" y="0"/>
          <wp:positionH relativeFrom="column">
            <wp:posOffset>7536815</wp:posOffset>
          </wp:positionH>
          <wp:positionV relativeFrom="paragraph">
            <wp:posOffset>129540</wp:posOffset>
          </wp:positionV>
          <wp:extent cx="555625" cy="55626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.jpg"/>
                  <pic:cNvPicPr/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25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3AEC" w:rsidRDefault="009D3AEC" w:rsidP="009D3AEC">
    <w:pPr>
      <w:spacing w:after="0" w:line="320" w:lineRule="exact"/>
    </w:pPr>
  </w:p>
  <w:p w:rsidR="009D3AEC" w:rsidRDefault="009D3AEC" w:rsidP="009D3AEC">
    <w:pPr>
      <w:spacing w:after="0" w:line="320" w:lineRule="exact"/>
    </w:pPr>
  </w:p>
  <w:p w:rsidR="009D3AEC" w:rsidRPr="00765562" w:rsidRDefault="009D3AEC" w:rsidP="009D3AEC">
    <w:pPr>
      <w:spacing w:after="0" w:line="320" w:lineRule="exact"/>
    </w:pPr>
  </w:p>
  <w:p w:rsidR="009D3AEC" w:rsidRPr="00765562" w:rsidRDefault="00267603" w:rsidP="009D3AEC">
    <w:pPr>
      <w:spacing w:after="0" w:line="320" w:lineRule="exact"/>
    </w:pPr>
    <w:r>
      <w:rPr>
        <w:rFonts w:ascii="Times New Roman" w:hAnsi="Times New Roman"/>
        <w:noProof/>
        <w:spacing w:val="-5"/>
        <w:sz w:val="24"/>
        <w:szCs w:val="24"/>
        <w:lang w:eastAsia="it-IT"/>
      </w:rPr>
      <w:drawing>
        <wp:anchor distT="0" distB="0" distL="114300" distR="114300" simplePos="0" relativeHeight="251659264" behindDoc="1" locked="0" layoutInCell="1" allowOverlap="1" wp14:anchorId="539DB9C7" wp14:editId="64ECE1BB">
          <wp:simplePos x="0" y="0"/>
          <wp:positionH relativeFrom="column">
            <wp:posOffset>1630680</wp:posOffset>
          </wp:positionH>
          <wp:positionV relativeFrom="paragraph">
            <wp:posOffset>19685</wp:posOffset>
          </wp:positionV>
          <wp:extent cx="6120130" cy="1045845"/>
          <wp:effectExtent l="0" t="0" r="0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 PON FESR.PNG"/>
                  <pic:cNvPicPr/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45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3AEC" w:rsidRPr="00765562" w:rsidRDefault="009D3AEC" w:rsidP="009D3AEC">
    <w:pPr>
      <w:spacing w:after="0" w:line="320" w:lineRule="exact"/>
    </w:pPr>
  </w:p>
  <w:p w:rsidR="00C93DA8" w:rsidRDefault="00C93DA8" w:rsidP="009D3AEC">
    <w:pPr>
      <w:pStyle w:val="Intestazione"/>
      <w:tabs>
        <w:tab w:val="left" w:pos="0"/>
      </w:tabs>
      <w:rPr>
        <w:rFonts w:ascii="Garamond" w:hAnsi="Garamond"/>
        <w:b/>
        <w:sz w:val="20"/>
      </w:rPr>
    </w:pPr>
  </w:p>
  <w:p w:rsidR="00973848" w:rsidRDefault="00973848"/>
  <w:p w:rsidR="008A1DA1" w:rsidRDefault="008A1D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D260238"/>
    <w:multiLevelType w:val="hybridMultilevel"/>
    <w:tmpl w:val="96A25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028CC"/>
    <w:multiLevelType w:val="hybridMultilevel"/>
    <w:tmpl w:val="C99055FE"/>
    <w:lvl w:ilvl="0" w:tplc="081216DE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86834"/>
    <w:multiLevelType w:val="hybridMultilevel"/>
    <w:tmpl w:val="5CFE1536"/>
    <w:lvl w:ilvl="0" w:tplc="F0FA2CF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42D0F"/>
    <w:multiLevelType w:val="hybridMultilevel"/>
    <w:tmpl w:val="8DACA28A"/>
    <w:lvl w:ilvl="0" w:tplc="081216DE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460B3"/>
    <w:multiLevelType w:val="hybridMultilevel"/>
    <w:tmpl w:val="C0B8EF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E6380"/>
    <w:multiLevelType w:val="hybridMultilevel"/>
    <w:tmpl w:val="5060C59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EC3F5F"/>
    <w:multiLevelType w:val="hybridMultilevel"/>
    <w:tmpl w:val="FF2E11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A50FEA"/>
    <w:multiLevelType w:val="hybridMultilevel"/>
    <w:tmpl w:val="6B620498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36465AF2"/>
    <w:multiLevelType w:val="hybridMultilevel"/>
    <w:tmpl w:val="7F3EDB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90175"/>
    <w:multiLevelType w:val="hybridMultilevel"/>
    <w:tmpl w:val="F9223210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C20471"/>
    <w:multiLevelType w:val="hybridMultilevel"/>
    <w:tmpl w:val="CD92E6F0"/>
    <w:lvl w:ilvl="0" w:tplc="74D0C8F6">
      <w:start w:val="1"/>
      <w:numFmt w:val="bullet"/>
      <w:lvlText w:val=""/>
      <w:lvlJc w:val="left"/>
      <w:pPr>
        <w:ind w:left="15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3">
    <w:nsid w:val="3EF156FD"/>
    <w:multiLevelType w:val="hybridMultilevel"/>
    <w:tmpl w:val="FAD669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16486"/>
    <w:multiLevelType w:val="hybridMultilevel"/>
    <w:tmpl w:val="8D6CF2B0"/>
    <w:lvl w:ilvl="0" w:tplc="D2640794">
      <w:numFmt w:val="bullet"/>
      <w:lvlText w:val="☐"/>
      <w:lvlJc w:val="left"/>
      <w:pPr>
        <w:ind w:left="370" w:hanging="258"/>
      </w:pPr>
      <w:rPr>
        <w:rFonts w:ascii="Segoe UI Emoji" w:eastAsia="Segoe UI Emoji" w:hAnsi="Segoe UI Emoji" w:cs="Segoe UI Emoji" w:hint="default"/>
        <w:w w:val="85"/>
        <w:sz w:val="24"/>
        <w:szCs w:val="24"/>
        <w:lang w:val="it-IT" w:eastAsia="it-IT" w:bidi="it-IT"/>
      </w:rPr>
    </w:lvl>
    <w:lvl w:ilvl="1" w:tplc="167A9112">
      <w:numFmt w:val="bullet"/>
      <w:lvlText w:val="•"/>
      <w:lvlJc w:val="left"/>
      <w:pPr>
        <w:ind w:left="1328" w:hanging="258"/>
      </w:pPr>
      <w:rPr>
        <w:lang w:val="it-IT" w:eastAsia="it-IT" w:bidi="it-IT"/>
      </w:rPr>
    </w:lvl>
    <w:lvl w:ilvl="2" w:tplc="F3C45DF0">
      <w:numFmt w:val="bullet"/>
      <w:lvlText w:val="•"/>
      <w:lvlJc w:val="left"/>
      <w:pPr>
        <w:ind w:left="2277" w:hanging="258"/>
      </w:pPr>
      <w:rPr>
        <w:lang w:val="it-IT" w:eastAsia="it-IT" w:bidi="it-IT"/>
      </w:rPr>
    </w:lvl>
    <w:lvl w:ilvl="3" w:tplc="1EF4FA12">
      <w:numFmt w:val="bullet"/>
      <w:lvlText w:val="•"/>
      <w:lvlJc w:val="left"/>
      <w:pPr>
        <w:ind w:left="3225" w:hanging="258"/>
      </w:pPr>
      <w:rPr>
        <w:lang w:val="it-IT" w:eastAsia="it-IT" w:bidi="it-IT"/>
      </w:rPr>
    </w:lvl>
    <w:lvl w:ilvl="4" w:tplc="1FBA709E">
      <w:numFmt w:val="bullet"/>
      <w:lvlText w:val="•"/>
      <w:lvlJc w:val="left"/>
      <w:pPr>
        <w:ind w:left="4174" w:hanging="258"/>
      </w:pPr>
      <w:rPr>
        <w:lang w:val="it-IT" w:eastAsia="it-IT" w:bidi="it-IT"/>
      </w:rPr>
    </w:lvl>
    <w:lvl w:ilvl="5" w:tplc="00842340">
      <w:numFmt w:val="bullet"/>
      <w:lvlText w:val="•"/>
      <w:lvlJc w:val="left"/>
      <w:pPr>
        <w:ind w:left="5123" w:hanging="258"/>
      </w:pPr>
      <w:rPr>
        <w:lang w:val="it-IT" w:eastAsia="it-IT" w:bidi="it-IT"/>
      </w:rPr>
    </w:lvl>
    <w:lvl w:ilvl="6" w:tplc="A0288FFA">
      <w:numFmt w:val="bullet"/>
      <w:lvlText w:val="•"/>
      <w:lvlJc w:val="left"/>
      <w:pPr>
        <w:ind w:left="6071" w:hanging="258"/>
      </w:pPr>
      <w:rPr>
        <w:lang w:val="it-IT" w:eastAsia="it-IT" w:bidi="it-IT"/>
      </w:rPr>
    </w:lvl>
    <w:lvl w:ilvl="7" w:tplc="0AAE2B26">
      <w:numFmt w:val="bullet"/>
      <w:lvlText w:val="•"/>
      <w:lvlJc w:val="left"/>
      <w:pPr>
        <w:ind w:left="7020" w:hanging="258"/>
      </w:pPr>
      <w:rPr>
        <w:lang w:val="it-IT" w:eastAsia="it-IT" w:bidi="it-IT"/>
      </w:rPr>
    </w:lvl>
    <w:lvl w:ilvl="8" w:tplc="CFD81378">
      <w:numFmt w:val="bullet"/>
      <w:lvlText w:val="•"/>
      <w:lvlJc w:val="left"/>
      <w:pPr>
        <w:ind w:left="7969" w:hanging="258"/>
      </w:pPr>
      <w:rPr>
        <w:lang w:val="it-IT" w:eastAsia="it-IT" w:bidi="it-IT"/>
      </w:rPr>
    </w:lvl>
  </w:abstractNum>
  <w:abstractNum w:abstractNumId="15">
    <w:nsid w:val="465F736B"/>
    <w:multiLevelType w:val="hybridMultilevel"/>
    <w:tmpl w:val="07989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5527C"/>
    <w:multiLevelType w:val="hybridMultilevel"/>
    <w:tmpl w:val="2C82F8B6"/>
    <w:lvl w:ilvl="0" w:tplc="16147B4E">
      <w:numFmt w:val="bullet"/>
      <w:lvlText w:val=""/>
      <w:lvlJc w:val="left"/>
      <w:pPr>
        <w:ind w:left="1101" w:hanging="348"/>
      </w:pPr>
      <w:rPr>
        <w:rFonts w:ascii="Symbol" w:eastAsia="Symbol" w:hAnsi="Symbol" w:cs="Symbol" w:hint="default"/>
        <w:w w:val="99"/>
        <w:sz w:val="20"/>
        <w:szCs w:val="20"/>
      </w:rPr>
    </w:lvl>
    <w:lvl w:ilvl="1" w:tplc="E23461A6">
      <w:numFmt w:val="bullet"/>
      <w:lvlText w:val="•"/>
      <w:lvlJc w:val="left"/>
      <w:pPr>
        <w:ind w:left="2008" w:hanging="348"/>
      </w:pPr>
    </w:lvl>
    <w:lvl w:ilvl="2" w:tplc="A1884A84">
      <w:numFmt w:val="bullet"/>
      <w:lvlText w:val="•"/>
      <w:lvlJc w:val="left"/>
      <w:pPr>
        <w:ind w:left="2917" w:hanging="348"/>
      </w:pPr>
    </w:lvl>
    <w:lvl w:ilvl="3" w:tplc="155A78DE">
      <w:numFmt w:val="bullet"/>
      <w:lvlText w:val="•"/>
      <w:lvlJc w:val="left"/>
      <w:pPr>
        <w:ind w:left="3825" w:hanging="348"/>
      </w:pPr>
    </w:lvl>
    <w:lvl w:ilvl="4" w:tplc="62721356">
      <w:numFmt w:val="bullet"/>
      <w:lvlText w:val="•"/>
      <w:lvlJc w:val="left"/>
      <w:pPr>
        <w:ind w:left="4734" w:hanging="348"/>
      </w:pPr>
    </w:lvl>
    <w:lvl w:ilvl="5" w:tplc="232A4AEC">
      <w:numFmt w:val="bullet"/>
      <w:lvlText w:val="•"/>
      <w:lvlJc w:val="left"/>
      <w:pPr>
        <w:ind w:left="5643" w:hanging="348"/>
      </w:pPr>
    </w:lvl>
    <w:lvl w:ilvl="6" w:tplc="BD7E19F0">
      <w:numFmt w:val="bullet"/>
      <w:lvlText w:val="•"/>
      <w:lvlJc w:val="left"/>
      <w:pPr>
        <w:ind w:left="6551" w:hanging="348"/>
      </w:pPr>
    </w:lvl>
    <w:lvl w:ilvl="7" w:tplc="9152957A">
      <w:numFmt w:val="bullet"/>
      <w:lvlText w:val="•"/>
      <w:lvlJc w:val="left"/>
      <w:pPr>
        <w:ind w:left="7460" w:hanging="348"/>
      </w:pPr>
    </w:lvl>
    <w:lvl w:ilvl="8" w:tplc="F3269E86">
      <w:numFmt w:val="bullet"/>
      <w:lvlText w:val="•"/>
      <w:lvlJc w:val="left"/>
      <w:pPr>
        <w:ind w:left="8369" w:hanging="348"/>
      </w:pPr>
    </w:lvl>
  </w:abstractNum>
  <w:abstractNum w:abstractNumId="17">
    <w:nsid w:val="52DF7852"/>
    <w:multiLevelType w:val="hybridMultilevel"/>
    <w:tmpl w:val="85521CC0"/>
    <w:lvl w:ilvl="0" w:tplc="47DC2250">
      <w:numFmt w:val="bullet"/>
      <w:lvlText w:val="☐"/>
      <w:lvlJc w:val="left"/>
      <w:pPr>
        <w:ind w:left="370" w:hanging="258"/>
      </w:pPr>
      <w:rPr>
        <w:rFonts w:ascii="Segoe UI Emoji" w:eastAsia="Segoe UI Emoji" w:hAnsi="Segoe UI Emoji" w:cs="Segoe UI Emoji" w:hint="default"/>
        <w:w w:val="85"/>
        <w:sz w:val="24"/>
        <w:szCs w:val="24"/>
        <w:lang w:val="it-IT" w:eastAsia="it-IT" w:bidi="it-IT"/>
      </w:rPr>
    </w:lvl>
    <w:lvl w:ilvl="1" w:tplc="167A9112">
      <w:numFmt w:val="bullet"/>
      <w:lvlText w:val="•"/>
      <w:lvlJc w:val="left"/>
      <w:pPr>
        <w:ind w:left="1328" w:hanging="258"/>
      </w:pPr>
      <w:rPr>
        <w:lang w:val="it-IT" w:eastAsia="it-IT" w:bidi="it-IT"/>
      </w:rPr>
    </w:lvl>
    <w:lvl w:ilvl="2" w:tplc="F3C45DF0">
      <w:numFmt w:val="bullet"/>
      <w:lvlText w:val="•"/>
      <w:lvlJc w:val="left"/>
      <w:pPr>
        <w:ind w:left="2277" w:hanging="258"/>
      </w:pPr>
      <w:rPr>
        <w:lang w:val="it-IT" w:eastAsia="it-IT" w:bidi="it-IT"/>
      </w:rPr>
    </w:lvl>
    <w:lvl w:ilvl="3" w:tplc="1EF4FA12">
      <w:numFmt w:val="bullet"/>
      <w:lvlText w:val="•"/>
      <w:lvlJc w:val="left"/>
      <w:pPr>
        <w:ind w:left="3225" w:hanging="258"/>
      </w:pPr>
      <w:rPr>
        <w:lang w:val="it-IT" w:eastAsia="it-IT" w:bidi="it-IT"/>
      </w:rPr>
    </w:lvl>
    <w:lvl w:ilvl="4" w:tplc="1FBA709E">
      <w:numFmt w:val="bullet"/>
      <w:lvlText w:val="•"/>
      <w:lvlJc w:val="left"/>
      <w:pPr>
        <w:ind w:left="4174" w:hanging="258"/>
      </w:pPr>
      <w:rPr>
        <w:lang w:val="it-IT" w:eastAsia="it-IT" w:bidi="it-IT"/>
      </w:rPr>
    </w:lvl>
    <w:lvl w:ilvl="5" w:tplc="00842340">
      <w:numFmt w:val="bullet"/>
      <w:lvlText w:val="•"/>
      <w:lvlJc w:val="left"/>
      <w:pPr>
        <w:ind w:left="5123" w:hanging="258"/>
      </w:pPr>
      <w:rPr>
        <w:lang w:val="it-IT" w:eastAsia="it-IT" w:bidi="it-IT"/>
      </w:rPr>
    </w:lvl>
    <w:lvl w:ilvl="6" w:tplc="A0288FFA">
      <w:numFmt w:val="bullet"/>
      <w:lvlText w:val="•"/>
      <w:lvlJc w:val="left"/>
      <w:pPr>
        <w:ind w:left="6071" w:hanging="258"/>
      </w:pPr>
      <w:rPr>
        <w:lang w:val="it-IT" w:eastAsia="it-IT" w:bidi="it-IT"/>
      </w:rPr>
    </w:lvl>
    <w:lvl w:ilvl="7" w:tplc="0AAE2B26">
      <w:numFmt w:val="bullet"/>
      <w:lvlText w:val="•"/>
      <w:lvlJc w:val="left"/>
      <w:pPr>
        <w:ind w:left="7020" w:hanging="258"/>
      </w:pPr>
      <w:rPr>
        <w:lang w:val="it-IT" w:eastAsia="it-IT" w:bidi="it-IT"/>
      </w:rPr>
    </w:lvl>
    <w:lvl w:ilvl="8" w:tplc="CFD81378">
      <w:numFmt w:val="bullet"/>
      <w:lvlText w:val="•"/>
      <w:lvlJc w:val="left"/>
      <w:pPr>
        <w:ind w:left="7969" w:hanging="258"/>
      </w:pPr>
      <w:rPr>
        <w:lang w:val="it-IT" w:eastAsia="it-IT" w:bidi="it-IT"/>
      </w:rPr>
    </w:lvl>
  </w:abstractNum>
  <w:abstractNum w:abstractNumId="18">
    <w:nsid w:val="58904547"/>
    <w:multiLevelType w:val="hybridMultilevel"/>
    <w:tmpl w:val="DA569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B943A7"/>
    <w:multiLevelType w:val="hybridMultilevel"/>
    <w:tmpl w:val="DA3CED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B22DD"/>
    <w:multiLevelType w:val="hybridMultilevel"/>
    <w:tmpl w:val="71F8DBAA"/>
    <w:lvl w:ilvl="0" w:tplc="18745BE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F3086"/>
    <w:multiLevelType w:val="hybridMultilevel"/>
    <w:tmpl w:val="56126012"/>
    <w:lvl w:ilvl="0" w:tplc="06FE77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5C39DC"/>
    <w:multiLevelType w:val="hybridMultilevel"/>
    <w:tmpl w:val="E5BE38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791F7C"/>
    <w:multiLevelType w:val="hybridMultilevel"/>
    <w:tmpl w:val="2A0EB228"/>
    <w:lvl w:ilvl="0" w:tplc="3E747522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FE3079"/>
    <w:multiLevelType w:val="hybridMultilevel"/>
    <w:tmpl w:val="7F020D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"/>
  </w:num>
  <w:num w:numId="5">
    <w:abstractNumId w:val="20"/>
  </w:num>
  <w:num w:numId="6">
    <w:abstractNumId w:val="9"/>
  </w:num>
  <w:num w:numId="7">
    <w:abstractNumId w:val="18"/>
  </w:num>
  <w:num w:numId="8">
    <w:abstractNumId w:val="11"/>
  </w:num>
  <w:num w:numId="9">
    <w:abstractNumId w:val="12"/>
  </w:num>
  <w:num w:numId="10">
    <w:abstractNumId w:val="16"/>
  </w:num>
  <w:num w:numId="11">
    <w:abstractNumId w:val="15"/>
  </w:num>
  <w:num w:numId="12">
    <w:abstractNumId w:val="0"/>
  </w:num>
  <w:num w:numId="13">
    <w:abstractNumId w:val="1"/>
  </w:num>
  <w:num w:numId="14">
    <w:abstractNumId w:val="2"/>
  </w:num>
  <w:num w:numId="15">
    <w:abstractNumId w:val="13"/>
  </w:num>
  <w:num w:numId="16">
    <w:abstractNumId w:val="14"/>
  </w:num>
  <w:num w:numId="17">
    <w:abstractNumId w:val="17"/>
  </w:num>
  <w:num w:numId="18">
    <w:abstractNumId w:val="23"/>
  </w:num>
  <w:num w:numId="19">
    <w:abstractNumId w:val="19"/>
  </w:num>
  <w:num w:numId="20">
    <w:abstractNumId w:val="3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2"/>
  </w:num>
  <w:num w:numId="24">
    <w:abstractNumId w:val="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DA"/>
    <w:rsid w:val="00000DA1"/>
    <w:rsid w:val="00007335"/>
    <w:rsid w:val="00012BAC"/>
    <w:rsid w:val="00016415"/>
    <w:rsid w:val="000270EA"/>
    <w:rsid w:val="000366CC"/>
    <w:rsid w:val="000376E1"/>
    <w:rsid w:val="00052189"/>
    <w:rsid w:val="0009018D"/>
    <w:rsid w:val="00096165"/>
    <w:rsid w:val="000A2662"/>
    <w:rsid w:val="000A71F0"/>
    <w:rsid w:val="000D088E"/>
    <w:rsid w:val="00125F4E"/>
    <w:rsid w:val="00140F3A"/>
    <w:rsid w:val="0015489B"/>
    <w:rsid w:val="001A49FB"/>
    <w:rsid w:val="001A673B"/>
    <w:rsid w:val="001B097D"/>
    <w:rsid w:val="001B7B84"/>
    <w:rsid w:val="001C6A38"/>
    <w:rsid w:val="001C6D3B"/>
    <w:rsid w:val="001D229A"/>
    <w:rsid w:val="001E15AB"/>
    <w:rsid w:val="001E75C5"/>
    <w:rsid w:val="001F04EF"/>
    <w:rsid w:val="0020185F"/>
    <w:rsid w:val="00202E1C"/>
    <w:rsid w:val="0020493C"/>
    <w:rsid w:val="0021583D"/>
    <w:rsid w:val="00236B90"/>
    <w:rsid w:val="00247CFD"/>
    <w:rsid w:val="00254667"/>
    <w:rsid w:val="002575DA"/>
    <w:rsid w:val="00266875"/>
    <w:rsid w:val="00267603"/>
    <w:rsid w:val="002811E1"/>
    <w:rsid w:val="0029629C"/>
    <w:rsid w:val="00296C03"/>
    <w:rsid w:val="002B0AB6"/>
    <w:rsid w:val="002D58BC"/>
    <w:rsid w:val="002D7F03"/>
    <w:rsid w:val="002F470B"/>
    <w:rsid w:val="00310BC7"/>
    <w:rsid w:val="003136D9"/>
    <w:rsid w:val="0032004A"/>
    <w:rsid w:val="0032743E"/>
    <w:rsid w:val="0033035C"/>
    <w:rsid w:val="00330BD2"/>
    <w:rsid w:val="00336966"/>
    <w:rsid w:val="00337A01"/>
    <w:rsid w:val="00362E06"/>
    <w:rsid w:val="00391FB6"/>
    <w:rsid w:val="00396FE6"/>
    <w:rsid w:val="003A62F6"/>
    <w:rsid w:val="003C3266"/>
    <w:rsid w:val="003E6A63"/>
    <w:rsid w:val="003E7BFC"/>
    <w:rsid w:val="003F12A4"/>
    <w:rsid w:val="003F323A"/>
    <w:rsid w:val="0040334B"/>
    <w:rsid w:val="0041585F"/>
    <w:rsid w:val="00415F55"/>
    <w:rsid w:val="00423F6A"/>
    <w:rsid w:val="00425D71"/>
    <w:rsid w:val="004332DB"/>
    <w:rsid w:val="004442C5"/>
    <w:rsid w:val="00470A4C"/>
    <w:rsid w:val="00483469"/>
    <w:rsid w:val="00484BB0"/>
    <w:rsid w:val="00486A1F"/>
    <w:rsid w:val="004902E7"/>
    <w:rsid w:val="0049519B"/>
    <w:rsid w:val="004A7A4C"/>
    <w:rsid w:val="004B69D9"/>
    <w:rsid w:val="004C32AE"/>
    <w:rsid w:val="004D7D79"/>
    <w:rsid w:val="004F536C"/>
    <w:rsid w:val="004F53B6"/>
    <w:rsid w:val="004F5B60"/>
    <w:rsid w:val="004F79C4"/>
    <w:rsid w:val="00501111"/>
    <w:rsid w:val="00516CD8"/>
    <w:rsid w:val="00520C6C"/>
    <w:rsid w:val="00523B18"/>
    <w:rsid w:val="005445F8"/>
    <w:rsid w:val="005471E8"/>
    <w:rsid w:val="005579E8"/>
    <w:rsid w:val="00572934"/>
    <w:rsid w:val="00575B9D"/>
    <w:rsid w:val="00581DD7"/>
    <w:rsid w:val="00582D32"/>
    <w:rsid w:val="005856D4"/>
    <w:rsid w:val="00585B66"/>
    <w:rsid w:val="00591ABC"/>
    <w:rsid w:val="00593C16"/>
    <w:rsid w:val="005D4E14"/>
    <w:rsid w:val="005D56D9"/>
    <w:rsid w:val="005D6D76"/>
    <w:rsid w:val="00604D99"/>
    <w:rsid w:val="00612C66"/>
    <w:rsid w:val="006277B2"/>
    <w:rsid w:val="00670A98"/>
    <w:rsid w:val="00694A08"/>
    <w:rsid w:val="00694D7A"/>
    <w:rsid w:val="006C28DA"/>
    <w:rsid w:val="006C677B"/>
    <w:rsid w:val="006D0D1C"/>
    <w:rsid w:val="006D446D"/>
    <w:rsid w:val="006D5E54"/>
    <w:rsid w:val="006D67EA"/>
    <w:rsid w:val="006E3149"/>
    <w:rsid w:val="006E5F88"/>
    <w:rsid w:val="006F1D6A"/>
    <w:rsid w:val="006F7AB2"/>
    <w:rsid w:val="00714C35"/>
    <w:rsid w:val="00724C7A"/>
    <w:rsid w:val="00726048"/>
    <w:rsid w:val="007352B8"/>
    <w:rsid w:val="00737FBE"/>
    <w:rsid w:val="0074173B"/>
    <w:rsid w:val="00751F5F"/>
    <w:rsid w:val="00757ED3"/>
    <w:rsid w:val="00765948"/>
    <w:rsid w:val="00772750"/>
    <w:rsid w:val="007C0E62"/>
    <w:rsid w:val="007C76CD"/>
    <w:rsid w:val="007E0695"/>
    <w:rsid w:val="007E6B37"/>
    <w:rsid w:val="007F0E65"/>
    <w:rsid w:val="007F3AFD"/>
    <w:rsid w:val="008119A5"/>
    <w:rsid w:val="00821AFA"/>
    <w:rsid w:val="0085288E"/>
    <w:rsid w:val="0086227D"/>
    <w:rsid w:val="0087359E"/>
    <w:rsid w:val="008948D6"/>
    <w:rsid w:val="008A1DA1"/>
    <w:rsid w:val="008A2449"/>
    <w:rsid w:val="008A37F0"/>
    <w:rsid w:val="008C3104"/>
    <w:rsid w:val="008C5E74"/>
    <w:rsid w:val="008E266C"/>
    <w:rsid w:val="008E6546"/>
    <w:rsid w:val="008F3099"/>
    <w:rsid w:val="008F575F"/>
    <w:rsid w:val="00900AC4"/>
    <w:rsid w:val="00912EE4"/>
    <w:rsid w:val="009245DE"/>
    <w:rsid w:val="009314CC"/>
    <w:rsid w:val="00933DB3"/>
    <w:rsid w:val="00935990"/>
    <w:rsid w:val="0094192B"/>
    <w:rsid w:val="009725AF"/>
    <w:rsid w:val="009726CD"/>
    <w:rsid w:val="0097356E"/>
    <w:rsid w:val="00973848"/>
    <w:rsid w:val="00983C5A"/>
    <w:rsid w:val="00984803"/>
    <w:rsid w:val="00994A2B"/>
    <w:rsid w:val="009A499E"/>
    <w:rsid w:val="009B51EB"/>
    <w:rsid w:val="009C0D95"/>
    <w:rsid w:val="009D3AEC"/>
    <w:rsid w:val="009E1CBF"/>
    <w:rsid w:val="009E27CB"/>
    <w:rsid w:val="009F22CE"/>
    <w:rsid w:val="00A022D5"/>
    <w:rsid w:val="00A12FC7"/>
    <w:rsid w:val="00A224EA"/>
    <w:rsid w:val="00A35592"/>
    <w:rsid w:val="00A3768E"/>
    <w:rsid w:val="00A45074"/>
    <w:rsid w:val="00A564F7"/>
    <w:rsid w:val="00A66345"/>
    <w:rsid w:val="00A95A52"/>
    <w:rsid w:val="00AA01A6"/>
    <w:rsid w:val="00AC298E"/>
    <w:rsid w:val="00AD6F54"/>
    <w:rsid w:val="00AE4CC6"/>
    <w:rsid w:val="00B175A3"/>
    <w:rsid w:val="00B30546"/>
    <w:rsid w:val="00B32A9B"/>
    <w:rsid w:val="00B355B8"/>
    <w:rsid w:val="00B36AE8"/>
    <w:rsid w:val="00B36D27"/>
    <w:rsid w:val="00B45829"/>
    <w:rsid w:val="00B62C0E"/>
    <w:rsid w:val="00B747DF"/>
    <w:rsid w:val="00B81036"/>
    <w:rsid w:val="00B9458F"/>
    <w:rsid w:val="00BB2808"/>
    <w:rsid w:val="00BB31A8"/>
    <w:rsid w:val="00C06477"/>
    <w:rsid w:val="00C10D67"/>
    <w:rsid w:val="00C16716"/>
    <w:rsid w:val="00C25302"/>
    <w:rsid w:val="00C27AFA"/>
    <w:rsid w:val="00C62E0E"/>
    <w:rsid w:val="00C64918"/>
    <w:rsid w:val="00C73AB6"/>
    <w:rsid w:val="00C80E05"/>
    <w:rsid w:val="00C9375A"/>
    <w:rsid w:val="00C93DA8"/>
    <w:rsid w:val="00C96DD2"/>
    <w:rsid w:val="00CA4813"/>
    <w:rsid w:val="00CB2325"/>
    <w:rsid w:val="00CB52DC"/>
    <w:rsid w:val="00CC6EA7"/>
    <w:rsid w:val="00CD3C29"/>
    <w:rsid w:val="00CE4547"/>
    <w:rsid w:val="00CE5120"/>
    <w:rsid w:val="00CE7F1A"/>
    <w:rsid w:val="00CF2446"/>
    <w:rsid w:val="00D03C0B"/>
    <w:rsid w:val="00D10F5D"/>
    <w:rsid w:val="00D14300"/>
    <w:rsid w:val="00D17023"/>
    <w:rsid w:val="00D220F9"/>
    <w:rsid w:val="00D41F1A"/>
    <w:rsid w:val="00D43992"/>
    <w:rsid w:val="00D5283B"/>
    <w:rsid w:val="00D630CD"/>
    <w:rsid w:val="00D97113"/>
    <w:rsid w:val="00DC2EC6"/>
    <w:rsid w:val="00DC6774"/>
    <w:rsid w:val="00DD405E"/>
    <w:rsid w:val="00E3638F"/>
    <w:rsid w:val="00E42008"/>
    <w:rsid w:val="00E623B2"/>
    <w:rsid w:val="00E67256"/>
    <w:rsid w:val="00E83B1E"/>
    <w:rsid w:val="00E87E6F"/>
    <w:rsid w:val="00EA5CFC"/>
    <w:rsid w:val="00EB7F4D"/>
    <w:rsid w:val="00EC563C"/>
    <w:rsid w:val="00ED3550"/>
    <w:rsid w:val="00EE4F62"/>
    <w:rsid w:val="00EE7B67"/>
    <w:rsid w:val="00F020D7"/>
    <w:rsid w:val="00F04E08"/>
    <w:rsid w:val="00F10308"/>
    <w:rsid w:val="00F230DB"/>
    <w:rsid w:val="00F240FB"/>
    <w:rsid w:val="00F30E2F"/>
    <w:rsid w:val="00F36DA1"/>
    <w:rsid w:val="00F615FC"/>
    <w:rsid w:val="00F9632C"/>
    <w:rsid w:val="00FA2DC0"/>
    <w:rsid w:val="00FA39AE"/>
    <w:rsid w:val="00FD1975"/>
    <w:rsid w:val="00FE6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14CC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6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A63"/>
  </w:style>
  <w:style w:type="paragraph" w:styleId="Pidipagina">
    <w:name w:val="footer"/>
    <w:basedOn w:val="Normale"/>
    <w:link w:val="PidipaginaCarattere"/>
    <w:uiPriority w:val="99"/>
    <w:unhideWhenUsed/>
    <w:rsid w:val="003E6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A63"/>
  </w:style>
  <w:style w:type="paragraph" w:styleId="Paragrafoelenco">
    <w:name w:val="List Paragraph"/>
    <w:basedOn w:val="Normale"/>
    <w:qFormat/>
    <w:rsid w:val="00B36D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9375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3B6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AD6F54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AD6F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12BAC"/>
    <w:rPr>
      <w:i/>
      <w:iCs/>
    </w:rPr>
  </w:style>
  <w:style w:type="paragraph" w:styleId="Nessunaspaziatura">
    <w:name w:val="No Spacing"/>
    <w:uiPriority w:val="1"/>
    <w:qFormat/>
    <w:rsid w:val="00C73AB6"/>
    <w:pPr>
      <w:ind w:left="567" w:firstLine="567"/>
      <w:jc w:val="both"/>
    </w:pPr>
    <w:rPr>
      <w:rFonts w:ascii="Arial" w:eastAsia="Times New Roman" w:hAnsi="Arial"/>
      <w:sz w:val="24"/>
      <w:szCs w:val="24"/>
    </w:rPr>
  </w:style>
  <w:style w:type="table" w:styleId="Grigliatabella">
    <w:name w:val="Table Grid"/>
    <w:basedOn w:val="Tabellanormale"/>
    <w:uiPriority w:val="39"/>
    <w:rsid w:val="00FA2D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581DD7"/>
  </w:style>
  <w:style w:type="paragraph" w:styleId="Corpotesto">
    <w:name w:val="Body Text"/>
    <w:basedOn w:val="Normale"/>
    <w:link w:val="CorpotestoCarattere"/>
    <w:uiPriority w:val="1"/>
    <w:unhideWhenUsed/>
    <w:qFormat/>
    <w:rsid w:val="009B51EB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51EB"/>
    <w:rPr>
      <w:rFonts w:ascii="Verdana" w:eastAsia="Verdana" w:hAnsi="Verdana" w:cs="Verdana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B45829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14CC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6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A63"/>
  </w:style>
  <w:style w:type="paragraph" w:styleId="Pidipagina">
    <w:name w:val="footer"/>
    <w:basedOn w:val="Normale"/>
    <w:link w:val="PidipaginaCarattere"/>
    <w:uiPriority w:val="99"/>
    <w:unhideWhenUsed/>
    <w:rsid w:val="003E6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A63"/>
  </w:style>
  <w:style w:type="paragraph" w:styleId="Paragrafoelenco">
    <w:name w:val="List Paragraph"/>
    <w:basedOn w:val="Normale"/>
    <w:qFormat/>
    <w:rsid w:val="00B36D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9375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3B6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AD6F54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AD6F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12BAC"/>
    <w:rPr>
      <w:i/>
      <w:iCs/>
    </w:rPr>
  </w:style>
  <w:style w:type="paragraph" w:styleId="Nessunaspaziatura">
    <w:name w:val="No Spacing"/>
    <w:uiPriority w:val="1"/>
    <w:qFormat/>
    <w:rsid w:val="00C73AB6"/>
    <w:pPr>
      <w:ind w:left="567" w:firstLine="567"/>
      <w:jc w:val="both"/>
    </w:pPr>
    <w:rPr>
      <w:rFonts w:ascii="Arial" w:eastAsia="Times New Roman" w:hAnsi="Arial"/>
      <w:sz w:val="24"/>
      <w:szCs w:val="24"/>
    </w:rPr>
  </w:style>
  <w:style w:type="table" w:styleId="Grigliatabella">
    <w:name w:val="Table Grid"/>
    <w:basedOn w:val="Tabellanormale"/>
    <w:uiPriority w:val="39"/>
    <w:rsid w:val="00FA2D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581DD7"/>
  </w:style>
  <w:style w:type="paragraph" w:styleId="Corpotesto">
    <w:name w:val="Body Text"/>
    <w:basedOn w:val="Normale"/>
    <w:link w:val="CorpotestoCarattere"/>
    <w:uiPriority w:val="1"/>
    <w:unhideWhenUsed/>
    <w:qFormat/>
    <w:rsid w:val="009B51EB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51EB"/>
    <w:rPr>
      <w:rFonts w:ascii="Verdana" w:eastAsia="Verdana" w:hAnsi="Verdana" w:cs="Verdana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B45829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0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4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7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8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19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4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9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31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0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67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990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83305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279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121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334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490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008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6050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7154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6240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0469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47466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3290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4357388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46364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4166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40952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40291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901942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68725896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18320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7563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27732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367766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10476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91590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3117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296013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00286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84238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99947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hyperlink" Target="http://www.alberghieropolignanoprofconversano.gov.it" TargetMode="External"/><Relationship Id="rId7" Type="http://schemas.openxmlformats.org/officeDocument/2006/relationships/image" Target="media/image1.jpeg"/><Relationship Id="rId2" Type="http://schemas.openxmlformats.org/officeDocument/2006/relationships/hyperlink" Target="mailto:BAIS07300N@pec.istruzione.it" TargetMode="External"/><Relationship Id="rId1" Type="http://schemas.openxmlformats.org/officeDocument/2006/relationships/hyperlink" Target="mailto:BAIS07300N@ISTRUZIONE.IT" TargetMode="External"/><Relationship Id="rId6" Type="http://schemas.openxmlformats.org/officeDocument/2006/relationships/hyperlink" Target="http://www.alberghieropolignanoprofconversano.gov.it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BAIS07300N@pec.istruzione.it" TargetMode="External"/><Relationship Id="rId10" Type="http://schemas.openxmlformats.org/officeDocument/2006/relationships/image" Target="media/image4.jpeg"/><Relationship Id="rId4" Type="http://schemas.openxmlformats.org/officeDocument/2006/relationships/hyperlink" Target="mailto:BAIS07300N@ISTRUZIONE.IT" TargetMode="Externa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.%20S.%202016-2017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628BF-7DEE-4572-AA31-8EA133E4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5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mariuccia</cp:lastModifiedBy>
  <cp:revision>2</cp:revision>
  <cp:lastPrinted>2019-05-29T16:16:00Z</cp:lastPrinted>
  <dcterms:created xsi:type="dcterms:W3CDTF">2019-06-21T09:29:00Z</dcterms:created>
  <dcterms:modified xsi:type="dcterms:W3CDTF">2019-06-21T09:29:00Z</dcterms:modified>
</cp:coreProperties>
</file>